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50A1" w14:textId="0271AF13" w:rsidR="00904D6D" w:rsidRPr="003752BA" w:rsidRDefault="003752BA" w:rsidP="00956EB6">
      <w:pPr>
        <w:pStyle w:val="Title"/>
        <w:rPr>
          <w:sz w:val="32"/>
          <w:szCs w:val="32"/>
          <w:lang w:val="en-US"/>
        </w:rPr>
      </w:pPr>
      <w:bookmarkStart w:id="0" w:name="_Hlk78354194"/>
      <w:r>
        <w:rPr>
          <w:sz w:val="32"/>
          <w:szCs w:val="32"/>
          <w:lang w:val="en-US"/>
        </w:rPr>
        <w:t>The paper’s</w:t>
      </w:r>
      <w:r w:rsidR="00354A58" w:rsidRPr="003752BA">
        <w:rPr>
          <w:sz w:val="32"/>
          <w:szCs w:val="32"/>
          <w:lang w:val="en-US"/>
        </w:rPr>
        <w:t xml:space="preserve"> title</w:t>
      </w:r>
      <w:bookmarkEnd w:id="0"/>
      <w:r w:rsidR="00354A58" w:rsidRPr="003752BA">
        <w:rPr>
          <w:sz w:val="32"/>
          <w:szCs w:val="32"/>
          <w:lang w:val="en-US"/>
        </w:rPr>
        <w:t xml:space="preserve"> </w:t>
      </w:r>
      <w:r w:rsidR="005160A8" w:rsidRPr="003752BA">
        <w:rPr>
          <w:sz w:val="32"/>
          <w:szCs w:val="32"/>
          <w:lang w:val="en-US"/>
        </w:rPr>
        <w:t xml:space="preserve">should be the fewest possible words that </w:t>
      </w:r>
      <w:r w:rsidR="005160A8" w:rsidRPr="003752BA">
        <w:rPr>
          <w:iCs/>
          <w:sz w:val="32"/>
          <w:szCs w:val="32"/>
          <w:lang w:val="en-US"/>
        </w:rPr>
        <w:t xml:space="preserve">accurately describe the content of the paper </w:t>
      </w:r>
      <w:r w:rsidR="00904D6D" w:rsidRPr="003752BA">
        <w:rPr>
          <w:sz w:val="32"/>
          <w:szCs w:val="32"/>
          <w:lang w:val="en-US"/>
        </w:rPr>
        <w:t>(Center, Bold, 16</w:t>
      </w:r>
      <w:r w:rsidR="00F33C08" w:rsidRPr="003752BA">
        <w:rPr>
          <w:sz w:val="32"/>
          <w:szCs w:val="32"/>
          <w:lang w:val="en-US"/>
        </w:rPr>
        <w:t>pt</w:t>
      </w:r>
      <w:r w:rsidR="00904D6D" w:rsidRPr="003752BA">
        <w:rPr>
          <w:sz w:val="32"/>
          <w:szCs w:val="32"/>
          <w:lang w:val="en-US"/>
        </w:rPr>
        <w:t>)</w:t>
      </w:r>
    </w:p>
    <w:p w14:paraId="2A832E5F" w14:textId="04FE9E51" w:rsidR="00904D6D" w:rsidRPr="003752BA" w:rsidRDefault="00904D6D" w:rsidP="00904D6D">
      <w:pPr>
        <w:jc w:val="center"/>
        <w:rPr>
          <w:b/>
          <w:bCs/>
        </w:rPr>
      </w:pPr>
    </w:p>
    <w:p w14:paraId="370C47FE" w14:textId="77777777" w:rsidR="005E51F9" w:rsidRPr="003752BA" w:rsidRDefault="005E51F9" w:rsidP="00904D6D">
      <w:pPr>
        <w:jc w:val="center"/>
        <w:rPr>
          <w:b/>
          <w:bCs/>
        </w:rPr>
      </w:pPr>
    </w:p>
    <w:p w14:paraId="289271AB" w14:textId="7FF1DB2F" w:rsidR="00BC03E2" w:rsidRPr="003752BA" w:rsidRDefault="00090F62" w:rsidP="00BC03E2">
      <w:pPr>
        <w:jc w:val="center"/>
        <w:rPr>
          <w:b/>
          <w:bCs/>
        </w:rPr>
      </w:pPr>
      <w:r w:rsidRPr="003752BA">
        <w:rPr>
          <w:b/>
          <w:bCs/>
        </w:rPr>
        <w:t>Haerani</w:t>
      </w:r>
      <w:r w:rsidR="00BC03E2" w:rsidRPr="003752BA">
        <w:rPr>
          <w:b/>
          <w:bCs/>
          <w:vertAlign w:val="superscript"/>
        </w:rPr>
        <w:t>1</w:t>
      </w:r>
      <w:r w:rsidR="00BC03E2" w:rsidRPr="003752BA">
        <w:rPr>
          <w:b/>
          <w:bCs/>
        </w:rPr>
        <w:t xml:space="preserve">, </w:t>
      </w:r>
      <w:r w:rsidRPr="003752BA">
        <w:rPr>
          <w:b/>
          <w:bCs/>
        </w:rPr>
        <w:t>Samsuar</w:t>
      </w:r>
      <w:r w:rsidRPr="003752BA">
        <w:rPr>
          <w:b/>
          <w:bCs/>
          <w:vertAlign w:val="superscript"/>
        </w:rPr>
        <w:t>1</w:t>
      </w:r>
      <w:r w:rsidR="00460665" w:rsidRPr="003752BA">
        <w:rPr>
          <w:b/>
          <w:bCs/>
          <w:vertAlign w:val="superscript"/>
        </w:rPr>
        <w:t>,</w:t>
      </w:r>
      <w:r w:rsidRPr="003752BA">
        <w:rPr>
          <w:b/>
          <w:bCs/>
          <w:vertAlign w:val="superscript"/>
        </w:rPr>
        <w:t>2</w:t>
      </w:r>
      <w:r w:rsidR="00BC03E2" w:rsidRPr="003752BA">
        <w:rPr>
          <w:b/>
          <w:bCs/>
        </w:rPr>
        <w:t xml:space="preserve">, </w:t>
      </w:r>
      <w:proofErr w:type="spellStart"/>
      <w:r w:rsidRPr="003752BA">
        <w:rPr>
          <w:b/>
          <w:bCs/>
        </w:rPr>
        <w:t>Febriana</w:t>
      </w:r>
      <w:proofErr w:type="spellEnd"/>
      <w:r w:rsidRPr="003752BA">
        <w:rPr>
          <w:b/>
          <w:bCs/>
        </w:rPr>
        <w:t xml:space="preserve"> Intan Permata Hati</w:t>
      </w:r>
      <w:r w:rsidRPr="003752BA">
        <w:rPr>
          <w:b/>
          <w:bCs/>
          <w:vertAlign w:val="superscript"/>
        </w:rPr>
        <w:t>3</w:t>
      </w:r>
      <w:r w:rsidR="00BC03E2" w:rsidRPr="003752BA">
        <w:rPr>
          <w:b/>
          <w:bCs/>
        </w:rPr>
        <w:t xml:space="preserve"> (10 pt)</w:t>
      </w:r>
    </w:p>
    <w:p w14:paraId="151F6805" w14:textId="771991CC" w:rsidR="00BC03E2" w:rsidRPr="003752BA" w:rsidRDefault="00BC03E2" w:rsidP="00BC03E2">
      <w:pPr>
        <w:jc w:val="center"/>
        <w:rPr>
          <w:sz w:val="16"/>
          <w:szCs w:val="16"/>
        </w:rPr>
      </w:pPr>
      <w:bookmarkStart w:id="1" w:name="_Hlk78440884"/>
      <w:r w:rsidRPr="003752BA">
        <w:rPr>
          <w:sz w:val="16"/>
          <w:szCs w:val="16"/>
          <w:vertAlign w:val="superscript"/>
        </w:rPr>
        <w:t>1</w:t>
      </w:r>
      <w:r w:rsidR="00090F62" w:rsidRPr="003752BA">
        <w:rPr>
          <w:sz w:val="16"/>
          <w:szCs w:val="16"/>
        </w:rPr>
        <w:t>Faculty of Agriculture</w:t>
      </w:r>
      <w:r w:rsidRPr="003752BA">
        <w:rPr>
          <w:sz w:val="16"/>
          <w:szCs w:val="16"/>
        </w:rPr>
        <w:t xml:space="preserve">, </w:t>
      </w:r>
      <w:r w:rsidR="00090F62" w:rsidRPr="003752BA">
        <w:rPr>
          <w:sz w:val="16"/>
          <w:szCs w:val="16"/>
        </w:rPr>
        <w:t>Hasanuddin University</w:t>
      </w:r>
      <w:r w:rsidRPr="003752BA">
        <w:rPr>
          <w:sz w:val="16"/>
          <w:szCs w:val="16"/>
        </w:rPr>
        <w:t xml:space="preserve">, </w:t>
      </w:r>
      <w:r w:rsidR="00090F62" w:rsidRPr="003752BA">
        <w:rPr>
          <w:sz w:val="16"/>
          <w:szCs w:val="16"/>
        </w:rPr>
        <w:t>Makassar</w:t>
      </w:r>
      <w:r w:rsidRPr="003752BA">
        <w:rPr>
          <w:sz w:val="16"/>
          <w:szCs w:val="16"/>
        </w:rPr>
        <w:t xml:space="preserve">, </w:t>
      </w:r>
      <w:r w:rsidR="00090F62" w:rsidRPr="003752BA">
        <w:rPr>
          <w:sz w:val="16"/>
          <w:szCs w:val="16"/>
        </w:rPr>
        <w:t>Indonesia</w:t>
      </w:r>
      <w:r w:rsidRPr="003752BA">
        <w:rPr>
          <w:sz w:val="16"/>
          <w:szCs w:val="16"/>
        </w:rPr>
        <w:t xml:space="preserve"> (8 pt)</w:t>
      </w:r>
    </w:p>
    <w:p w14:paraId="70E63273" w14:textId="2989656E" w:rsidR="00BC03E2" w:rsidRPr="003752BA" w:rsidRDefault="00BC03E2" w:rsidP="00BC03E2">
      <w:pPr>
        <w:jc w:val="center"/>
        <w:rPr>
          <w:sz w:val="16"/>
          <w:szCs w:val="16"/>
        </w:rPr>
      </w:pPr>
      <w:r w:rsidRPr="003752BA">
        <w:rPr>
          <w:sz w:val="16"/>
          <w:szCs w:val="16"/>
          <w:vertAlign w:val="superscript"/>
        </w:rPr>
        <w:t>2</w:t>
      </w:r>
      <w:r w:rsidR="00090F62" w:rsidRPr="003752BA">
        <w:rPr>
          <w:sz w:val="16"/>
          <w:szCs w:val="16"/>
        </w:rPr>
        <w:t>Graduae School</w:t>
      </w:r>
      <w:r w:rsidR="00460665" w:rsidRPr="003752BA">
        <w:rPr>
          <w:sz w:val="16"/>
          <w:szCs w:val="16"/>
        </w:rPr>
        <w:t xml:space="preserve">, </w:t>
      </w:r>
      <w:r w:rsidR="00090F62" w:rsidRPr="003752BA">
        <w:rPr>
          <w:sz w:val="16"/>
          <w:szCs w:val="16"/>
        </w:rPr>
        <w:t>IPB University</w:t>
      </w:r>
      <w:r w:rsidR="00460665" w:rsidRPr="003752BA">
        <w:rPr>
          <w:sz w:val="16"/>
          <w:szCs w:val="16"/>
        </w:rPr>
        <w:t>,</w:t>
      </w:r>
      <w:r w:rsidR="001C6DDA" w:rsidRPr="003752BA">
        <w:rPr>
          <w:sz w:val="16"/>
          <w:szCs w:val="16"/>
        </w:rPr>
        <w:t xml:space="preserve"> </w:t>
      </w:r>
      <w:r w:rsidR="00090F62" w:rsidRPr="003752BA">
        <w:rPr>
          <w:sz w:val="16"/>
          <w:szCs w:val="16"/>
        </w:rPr>
        <w:t>Bogor</w:t>
      </w:r>
      <w:r w:rsidR="001C6DDA" w:rsidRPr="003752BA">
        <w:rPr>
          <w:sz w:val="16"/>
          <w:szCs w:val="16"/>
        </w:rPr>
        <w:t>,</w:t>
      </w:r>
      <w:r w:rsidR="00460665" w:rsidRPr="003752BA">
        <w:rPr>
          <w:sz w:val="16"/>
          <w:szCs w:val="16"/>
        </w:rPr>
        <w:t xml:space="preserve"> Indonesia</w:t>
      </w:r>
    </w:p>
    <w:p w14:paraId="04D7B3DD" w14:textId="2509A596" w:rsidR="00460665" w:rsidRPr="003752BA" w:rsidRDefault="00460665" w:rsidP="00BC03E2">
      <w:pPr>
        <w:jc w:val="center"/>
        <w:rPr>
          <w:sz w:val="16"/>
          <w:szCs w:val="16"/>
        </w:rPr>
      </w:pPr>
      <w:r w:rsidRPr="003752BA">
        <w:rPr>
          <w:sz w:val="16"/>
          <w:szCs w:val="16"/>
          <w:vertAlign w:val="superscript"/>
        </w:rPr>
        <w:t>3</w:t>
      </w:r>
      <w:r w:rsidR="00090F62" w:rsidRPr="003752BA">
        <w:rPr>
          <w:sz w:val="16"/>
          <w:szCs w:val="16"/>
        </w:rPr>
        <w:t xml:space="preserve">The United Graduate School of </w:t>
      </w:r>
      <w:r w:rsidR="003752BA">
        <w:rPr>
          <w:sz w:val="16"/>
          <w:szCs w:val="16"/>
        </w:rPr>
        <w:t>Agricultural</w:t>
      </w:r>
      <w:r w:rsidR="00090F62" w:rsidRPr="003752BA">
        <w:rPr>
          <w:sz w:val="16"/>
          <w:szCs w:val="16"/>
        </w:rPr>
        <w:t xml:space="preserve"> Science, </w:t>
      </w:r>
      <w:r w:rsidR="003752BA">
        <w:rPr>
          <w:sz w:val="16"/>
          <w:szCs w:val="16"/>
        </w:rPr>
        <w:t>Ehime</w:t>
      </w:r>
      <w:r w:rsidR="00090F62" w:rsidRPr="003752BA">
        <w:rPr>
          <w:sz w:val="16"/>
          <w:szCs w:val="16"/>
        </w:rPr>
        <w:t xml:space="preserve"> University, </w:t>
      </w:r>
      <w:r w:rsidR="003752BA">
        <w:rPr>
          <w:sz w:val="16"/>
          <w:szCs w:val="16"/>
        </w:rPr>
        <w:t>Ehime</w:t>
      </w:r>
      <w:r w:rsidR="00090F62" w:rsidRPr="003752BA">
        <w:rPr>
          <w:sz w:val="16"/>
          <w:szCs w:val="16"/>
        </w:rPr>
        <w:t>, Japan</w:t>
      </w:r>
    </w:p>
    <w:bookmarkEnd w:id="1"/>
    <w:p w14:paraId="557DF927" w14:textId="4D489A7A" w:rsidR="00904D6D" w:rsidRPr="003752BA" w:rsidRDefault="00904D6D" w:rsidP="0088233C">
      <w:pPr>
        <w:jc w:val="center"/>
      </w:pPr>
    </w:p>
    <w:p w14:paraId="5CCC3BE9" w14:textId="440424D7" w:rsidR="00C07BEF" w:rsidRPr="003752BA" w:rsidRDefault="00C07BEF" w:rsidP="0088233C">
      <w:pPr>
        <w:jc w:val="center"/>
      </w:pPr>
    </w:p>
    <w:tbl>
      <w:tblPr>
        <w:tblStyle w:val="TableGrid"/>
        <w:tblW w:w="8845" w:type="dxa"/>
        <w:jc w:val="center"/>
        <w:tblLook w:val="04A0" w:firstRow="1" w:lastRow="0" w:firstColumn="1" w:lastColumn="0" w:noHBand="0" w:noVBand="1"/>
      </w:tblPr>
      <w:tblGrid>
        <w:gridCol w:w="2787"/>
        <w:gridCol w:w="282"/>
        <w:gridCol w:w="5776"/>
      </w:tblGrid>
      <w:tr w:rsidR="006B027E" w:rsidRPr="003752BA" w14:paraId="513CAD48" w14:textId="77777777" w:rsidTr="00E77E1F">
        <w:trPr>
          <w:jc w:val="center"/>
        </w:trPr>
        <w:tc>
          <w:tcPr>
            <w:tcW w:w="280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2234552" w14:textId="77777777" w:rsidR="00957C11" w:rsidRPr="003752BA" w:rsidRDefault="00957C11" w:rsidP="00957C11">
            <w:pPr>
              <w:spacing w:before="120"/>
              <w:jc w:val="both"/>
              <w:rPr>
                <w:b/>
              </w:rPr>
            </w:pPr>
            <w:r w:rsidRPr="003752BA">
              <w:rPr>
                <w:b/>
              </w:rPr>
              <w:t>Article Info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E270EF1" w14:textId="77777777" w:rsidR="00957C11" w:rsidRPr="003752BA" w:rsidRDefault="00957C11" w:rsidP="00957C11">
            <w:pPr>
              <w:spacing w:before="120"/>
              <w:jc w:val="center"/>
            </w:pPr>
          </w:p>
        </w:tc>
        <w:tc>
          <w:tcPr>
            <w:tcW w:w="58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B74F735" w14:textId="77777777" w:rsidR="00957C11" w:rsidRPr="003752BA" w:rsidRDefault="00957C11" w:rsidP="00957C11">
            <w:pPr>
              <w:spacing w:before="120"/>
              <w:rPr>
                <w:color w:val="000000"/>
                <w:sz w:val="24"/>
                <w:szCs w:val="24"/>
              </w:rPr>
            </w:pPr>
            <w:r w:rsidRPr="003752BA">
              <w:rPr>
                <w:b/>
                <w:bCs/>
                <w:iCs/>
                <w:color w:val="000000"/>
              </w:rPr>
              <w:t xml:space="preserve">ABSTRACT </w:t>
            </w:r>
            <w:r w:rsidRPr="003752BA">
              <w:rPr>
                <w:sz w:val="18"/>
                <w:szCs w:val="18"/>
              </w:rPr>
              <w:t>(10 PT)</w:t>
            </w:r>
          </w:p>
        </w:tc>
      </w:tr>
      <w:tr w:rsidR="00941203" w:rsidRPr="003752BA" w14:paraId="66C69584" w14:textId="77777777" w:rsidTr="00E77E1F">
        <w:trPr>
          <w:trHeight w:val="1268"/>
          <w:jc w:val="center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074E8" w14:textId="77777777" w:rsidR="00941203" w:rsidRPr="003752BA" w:rsidRDefault="00941203" w:rsidP="00941203">
            <w:pPr>
              <w:spacing w:before="120" w:after="120"/>
              <w:jc w:val="both"/>
              <w:rPr>
                <w:b/>
                <w:i/>
              </w:rPr>
            </w:pPr>
            <w:r w:rsidRPr="003752BA">
              <w:rPr>
                <w:b/>
                <w:i/>
              </w:rPr>
              <w:t>Article history:</w:t>
            </w:r>
          </w:p>
          <w:p w14:paraId="1B21A247" w14:textId="77777777" w:rsidR="00941203" w:rsidRPr="003752BA" w:rsidRDefault="00941203" w:rsidP="00957C11">
            <w:pPr>
              <w:jc w:val="both"/>
            </w:pPr>
            <w:r w:rsidRPr="003752BA">
              <w:t xml:space="preserve">Received </w:t>
            </w:r>
            <w:r w:rsidR="00523156" w:rsidRPr="003752BA">
              <w:t xml:space="preserve">mm dd, </w:t>
            </w:r>
            <w:proofErr w:type="spellStart"/>
            <w:r w:rsidR="00523156" w:rsidRPr="003752BA">
              <w:t>yyyy</w:t>
            </w:r>
            <w:proofErr w:type="spellEnd"/>
          </w:p>
          <w:p w14:paraId="745B47E5" w14:textId="77777777" w:rsidR="00941203" w:rsidRPr="003752BA" w:rsidRDefault="00941203" w:rsidP="00957C11">
            <w:pPr>
              <w:jc w:val="both"/>
            </w:pPr>
            <w:r w:rsidRPr="003752BA">
              <w:t xml:space="preserve">Revised </w:t>
            </w:r>
            <w:r w:rsidR="00523156" w:rsidRPr="003752BA">
              <w:t xml:space="preserve">mm dd, </w:t>
            </w:r>
            <w:proofErr w:type="spellStart"/>
            <w:r w:rsidR="00523156" w:rsidRPr="003752BA">
              <w:t>yyyy</w:t>
            </w:r>
            <w:proofErr w:type="spellEnd"/>
          </w:p>
          <w:p w14:paraId="6CE20EAE" w14:textId="77777777" w:rsidR="00941203" w:rsidRPr="003752BA" w:rsidRDefault="00941203" w:rsidP="00957C11">
            <w:pPr>
              <w:jc w:val="both"/>
            </w:pPr>
            <w:r w:rsidRPr="003752BA">
              <w:t xml:space="preserve">Accepted </w:t>
            </w:r>
            <w:r w:rsidR="00523156" w:rsidRPr="003752BA">
              <w:t xml:space="preserve">mm dd, </w:t>
            </w:r>
            <w:proofErr w:type="spellStart"/>
            <w:r w:rsidR="00523156" w:rsidRPr="003752BA">
              <w:t>yyyy</w:t>
            </w:r>
            <w:proofErr w:type="spellEnd"/>
          </w:p>
          <w:p w14:paraId="375A1808" w14:textId="77777777" w:rsidR="00941203" w:rsidRPr="003752BA" w:rsidRDefault="00941203" w:rsidP="00941203">
            <w:pPr>
              <w:jc w:val="both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58B743" w14:textId="77777777" w:rsidR="00941203" w:rsidRPr="003752BA" w:rsidRDefault="00941203" w:rsidP="00957C11">
            <w:pPr>
              <w:spacing w:before="120"/>
              <w:jc w:val="both"/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B3C56" w14:textId="6B790643" w:rsidR="00941203" w:rsidRPr="003752BA" w:rsidRDefault="00BC03E2" w:rsidP="00957C11">
            <w:pPr>
              <w:spacing w:before="120"/>
              <w:jc w:val="both"/>
            </w:pPr>
            <w:r w:rsidRPr="003752BA">
              <w:rPr>
                <w:iCs/>
                <w:color w:val="000000"/>
                <w:sz w:val="18"/>
                <w:szCs w:val="18"/>
              </w:rPr>
              <w:t xml:space="preserve">An abstract is often presented </w:t>
            </w:r>
            <w:r w:rsidR="003752BA">
              <w:rPr>
                <w:iCs/>
                <w:color w:val="000000"/>
                <w:sz w:val="18"/>
                <w:szCs w:val="18"/>
              </w:rPr>
              <w:t>separately</w:t>
            </w:r>
            <w:r w:rsidRPr="003752BA">
              <w:rPr>
                <w:iCs/>
                <w:color w:val="000000"/>
                <w:sz w:val="18"/>
                <w:szCs w:val="18"/>
              </w:rPr>
              <w:t xml:space="preserve"> from the article, so it must be able to stand alone. A well-prepared abstract enables the reader to </w:t>
            </w:r>
            <w:r w:rsidR="003752BA">
              <w:rPr>
                <w:iCs/>
                <w:color w:val="000000"/>
                <w:sz w:val="18"/>
                <w:szCs w:val="18"/>
              </w:rPr>
              <w:t xml:space="preserve">quickly and accurately identify the basic content of a document, determine its relevance to their interests, and thus </w:t>
            </w:r>
            <w:r w:rsidRPr="003752BA">
              <w:rPr>
                <w:iCs/>
                <w:color w:val="000000"/>
                <w:sz w:val="18"/>
                <w:szCs w:val="18"/>
              </w:rPr>
              <w:t>decide whether to read the document in its entirety.</w:t>
            </w:r>
            <w:r w:rsidRPr="003752BA">
              <w:rPr>
                <w:sz w:val="18"/>
                <w:szCs w:val="18"/>
              </w:rPr>
              <w:t xml:space="preserve"> </w:t>
            </w:r>
            <w:r w:rsidRPr="003752BA">
              <w:rPr>
                <w:iCs/>
                <w:color w:val="000000"/>
                <w:sz w:val="18"/>
                <w:szCs w:val="18"/>
              </w:rPr>
              <w:t xml:space="preserve">The abstract should be informative and </w:t>
            </w:r>
            <w:r w:rsidR="00282BB0">
              <w:rPr>
                <w:iCs/>
                <w:color w:val="000000"/>
                <w:sz w:val="18"/>
                <w:szCs w:val="18"/>
              </w:rPr>
              <w:t xml:space="preserve">self-explanatory, clearly state the problem and </w:t>
            </w:r>
            <w:r w:rsidRPr="003752BA">
              <w:rPr>
                <w:iCs/>
                <w:color w:val="000000"/>
                <w:sz w:val="18"/>
                <w:szCs w:val="18"/>
              </w:rPr>
              <w:t xml:space="preserve">proposed approach or solution, and point out </w:t>
            </w:r>
            <w:r w:rsidR="00282BB0">
              <w:rPr>
                <w:iCs/>
                <w:color w:val="000000"/>
                <w:sz w:val="18"/>
                <w:szCs w:val="18"/>
              </w:rPr>
              <w:t>significant</w:t>
            </w:r>
            <w:r w:rsidRPr="003752BA">
              <w:rPr>
                <w:iCs/>
                <w:color w:val="000000"/>
                <w:sz w:val="18"/>
                <w:szCs w:val="18"/>
              </w:rPr>
              <w:t xml:space="preserve"> findings and conclusions. </w:t>
            </w:r>
            <w:r w:rsidRPr="003752BA">
              <w:rPr>
                <w:b/>
                <w:bCs/>
                <w:iCs/>
                <w:color w:val="000000"/>
                <w:sz w:val="18"/>
                <w:szCs w:val="18"/>
              </w:rPr>
              <w:t>The Abstract should be 100 to 2</w:t>
            </w:r>
            <w:r w:rsidR="0057594D" w:rsidRPr="003752BA">
              <w:rPr>
                <w:b/>
                <w:bCs/>
                <w:iCs/>
                <w:color w:val="000000"/>
                <w:sz w:val="18"/>
                <w:szCs w:val="18"/>
              </w:rPr>
              <w:t>5</w:t>
            </w:r>
            <w:r w:rsidRPr="003752BA">
              <w:rPr>
                <w:b/>
                <w:bCs/>
                <w:iCs/>
                <w:color w:val="000000"/>
                <w:sz w:val="18"/>
                <w:szCs w:val="18"/>
              </w:rPr>
              <w:t xml:space="preserve">0 words in length. </w:t>
            </w:r>
            <w:r w:rsidRPr="003752BA">
              <w:rPr>
                <w:iCs/>
                <w:color w:val="000000"/>
                <w:sz w:val="18"/>
                <w:szCs w:val="18"/>
              </w:rPr>
              <w:t>References should be avoided, but if essential, cite the author(s) and year(s). Standard nomenclature should be used, and non-standard or uncommon abbreviations should be avoided, but if essential</w:t>
            </w:r>
            <w:r w:rsidR="003752BA">
              <w:rPr>
                <w:iCs/>
                <w:color w:val="000000"/>
                <w:sz w:val="18"/>
                <w:szCs w:val="18"/>
              </w:rPr>
              <w:t>,</w:t>
            </w:r>
            <w:r w:rsidRPr="003752BA">
              <w:rPr>
                <w:iCs/>
                <w:color w:val="000000"/>
                <w:sz w:val="18"/>
                <w:szCs w:val="18"/>
              </w:rPr>
              <w:t xml:space="preserve"> they must be defined at their first mention in the abstract itself. No literature should be cited.</w:t>
            </w:r>
            <w:r w:rsidRPr="003752BA">
              <w:rPr>
                <w:sz w:val="18"/>
                <w:szCs w:val="18"/>
              </w:rPr>
              <w:t xml:space="preserve"> </w:t>
            </w:r>
            <w:r w:rsidRPr="003752BA">
              <w:rPr>
                <w:iCs/>
                <w:color w:val="000000"/>
                <w:sz w:val="18"/>
                <w:szCs w:val="18"/>
              </w:rPr>
              <w:t>The keyword list provides the opportunity to add 5 to 7 keywords</w:t>
            </w:r>
            <w:r w:rsidR="003752BA">
              <w:rPr>
                <w:iCs/>
                <w:color w:val="000000"/>
                <w:sz w:val="18"/>
                <w:szCs w:val="18"/>
              </w:rPr>
              <w:t xml:space="preserve"> used by the indexing and abstracting services</w:t>
            </w:r>
            <w:r w:rsidRPr="003752BA">
              <w:rPr>
                <w:iCs/>
                <w:color w:val="000000"/>
                <w:sz w:val="18"/>
                <w:szCs w:val="18"/>
              </w:rPr>
              <w:t xml:space="preserve"> in addition to those already present in the title </w:t>
            </w:r>
            <w:r w:rsidRPr="003752BA">
              <w:rPr>
                <w:sz w:val="18"/>
                <w:szCs w:val="18"/>
              </w:rPr>
              <w:t>(9 pt)</w:t>
            </w:r>
            <w:r w:rsidRPr="003752BA">
              <w:rPr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941203" w:rsidRPr="003752BA" w14:paraId="5AB61300" w14:textId="77777777" w:rsidTr="00E77E1F">
        <w:trPr>
          <w:trHeight w:val="1231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2E6D5" w14:textId="77777777" w:rsidR="00941203" w:rsidRPr="003752BA" w:rsidRDefault="00941203" w:rsidP="00941203">
            <w:pPr>
              <w:spacing w:before="120" w:after="120"/>
              <w:jc w:val="both"/>
              <w:rPr>
                <w:b/>
                <w:i/>
              </w:rPr>
            </w:pPr>
            <w:r w:rsidRPr="003752BA">
              <w:rPr>
                <w:b/>
                <w:i/>
              </w:rPr>
              <w:t>Keyword</w:t>
            </w:r>
            <w:r w:rsidR="005160A8" w:rsidRPr="003752BA">
              <w:rPr>
                <w:b/>
                <w:i/>
              </w:rPr>
              <w:t>s</w:t>
            </w:r>
            <w:r w:rsidRPr="003752BA">
              <w:rPr>
                <w:b/>
                <w:i/>
              </w:rPr>
              <w:t>:</w:t>
            </w:r>
          </w:p>
          <w:p w14:paraId="4C3E5936" w14:textId="77777777" w:rsidR="00941203" w:rsidRPr="003752BA" w:rsidRDefault="00941203" w:rsidP="00941203">
            <w:pPr>
              <w:jc w:val="both"/>
            </w:pPr>
            <w:r w:rsidRPr="003752BA">
              <w:t>First keyword</w:t>
            </w:r>
          </w:p>
          <w:p w14:paraId="0EF152BF" w14:textId="77777777" w:rsidR="00941203" w:rsidRPr="003752BA" w:rsidRDefault="00941203" w:rsidP="00941203">
            <w:pPr>
              <w:jc w:val="both"/>
            </w:pPr>
            <w:r w:rsidRPr="003752BA">
              <w:t>Second keyword</w:t>
            </w:r>
          </w:p>
          <w:p w14:paraId="5B0032F7" w14:textId="77777777" w:rsidR="00941203" w:rsidRPr="003752BA" w:rsidRDefault="00941203" w:rsidP="00941203">
            <w:pPr>
              <w:jc w:val="both"/>
            </w:pPr>
            <w:r w:rsidRPr="003752BA">
              <w:t>Third keyword</w:t>
            </w:r>
          </w:p>
          <w:p w14:paraId="31B015CF" w14:textId="77777777" w:rsidR="00941203" w:rsidRPr="003752BA" w:rsidRDefault="00941203" w:rsidP="00941203">
            <w:pPr>
              <w:jc w:val="both"/>
            </w:pPr>
            <w:r w:rsidRPr="003752BA">
              <w:t>Fourth keyword</w:t>
            </w:r>
          </w:p>
          <w:p w14:paraId="4B416523" w14:textId="77777777" w:rsidR="00941203" w:rsidRPr="003752BA" w:rsidRDefault="00941203" w:rsidP="00941203">
            <w:pPr>
              <w:jc w:val="both"/>
              <w:rPr>
                <w:b/>
                <w:i/>
              </w:rPr>
            </w:pPr>
            <w:r w:rsidRPr="003752BA">
              <w:t>Fifth keyword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1DFBC" w14:textId="77777777" w:rsidR="00941203" w:rsidRPr="003752BA" w:rsidRDefault="00941203" w:rsidP="00957C11">
            <w:pPr>
              <w:spacing w:before="120"/>
              <w:jc w:val="both"/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0F7FA" w14:textId="77777777" w:rsidR="00941203" w:rsidRPr="003752BA" w:rsidRDefault="00941203" w:rsidP="00957C11">
            <w:pPr>
              <w:spacing w:before="120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  <w:tr w:rsidR="00941203" w:rsidRPr="003752BA" w14:paraId="1578794C" w14:textId="77777777" w:rsidTr="00E77E1F">
        <w:trPr>
          <w:trHeight w:val="70"/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3D765" w14:textId="77777777" w:rsidR="00941203" w:rsidRPr="003752BA" w:rsidRDefault="00941203" w:rsidP="00941203">
            <w:pPr>
              <w:spacing w:before="120" w:after="120"/>
              <w:jc w:val="both"/>
              <w:rPr>
                <w:b/>
                <w:i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B02DA" w14:textId="77777777" w:rsidR="00941203" w:rsidRPr="003752BA" w:rsidRDefault="00941203" w:rsidP="00957C11">
            <w:pPr>
              <w:spacing w:before="120"/>
              <w:jc w:val="both"/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931C6" w14:textId="640F4290" w:rsidR="001414E2" w:rsidRPr="003752BA" w:rsidRDefault="001414E2" w:rsidP="001414E2">
            <w:pPr>
              <w:spacing w:before="120" w:after="12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752BA">
              <w:rPr>
                <w:i/>
                <w:iCs/>
                <w:color w:val="000000"/>
                <w:sz w:val="18"/>
                <w:szCs w:val="18"/>
              </w:rPr>
              <w:t xml:space="preserve">This is an </w:t>
            </w:r>
            <w:r w:rsidR="0035329C">
              <w:rPr>
                <w:i/>
                <w:iCs/>
                <w:color w:val="000000"/>
                <w:sz w:val="18"/>
                <w:szCs w:val="18"/>
              </w:rPr>
              <w:t>open-access</w:t>
            </w:r>
            <w:r w:rsidRPr="003752BA">
              <w:rPr>
                <w:i/>
                <w:iCs/>
                <w:color w:val="000000"/>
                <w:sz w:val="18"/>
                <w:szCs w:val="18"/>
              </w:rPr>
              <w:t xml:space="preserve"> article under the </w:t>
            </w:r>
            <w:hyperlink r:id="rId8" w:history="1">
              <w:r w:rsidRPr="003752BA">
                <w:rPr>
                  <w:rStyle w:val="Hyperlink"/>
                  <w:i/>
                  <w:iCs/>
                  <w:sz w:val="18"/>
                  <w:szCs w:val="18"/>
                </w:rPr>
                <w:t>CC BY-SA</w:t>
              </w:r>
            </w:hyperlink>
            <w:r w:rsidRPr="003752BA">
              <w:rPr>
                <w:i/>
                <w:iCs/>
                <w:color w:val="000000"/>
                <w:sz w:val="18"/>
                <w:szCs w:val="18"/>
              </w:rPr>
              <w:t xml:space="preserve"> license.</w:t>
            </w:r>
          </w:p>
          <w:p w14:paraId="18D744D6" w14:textId="77777777" w:rsidR="00941203" w:rsidRPr="003752BA" w:rsidRDefault="001414E2" w:rsidP="001414E2">
            <w:pPr>
              <w:spacing w:before="120" w:after="12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3752BA">
              <w:drawing>
                <wp:inline distT="0" distB="0" distL="0" distR="0" wp14:anchorId="6791ACE3" wp14:editId="5AA265B1">
                  <wp:extent cx="1057275" cy="3714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86F" w:rsidRPr="003752BA" w14:paraId="294A13ED" w14:textId="77777777" w:rsidTr="00E77E1F">
        <w:trPr>
          <w:jc w:val="center"/>
        </w:trPr>
        <w:tc>
          <w:tcPr>
            <w:tcW w:w="889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9D20AE3" w14:textId="7034D2F6" w:rsidR="007F286F" w:rsidRPr="003752BA" w:rsidRDefault="007F286F" w:rsidP="00941203">
            <w:pPr>
              <w:spacing w:before="120" w:after="120"/>
              <w:rPr>
                <w:b/>
                <w:i/>
              </w:rPr>
            </w:pPr>
            <w:r w:rsidRPr="003752BA">
              <w:rPr>
                <w:b/>
                <w:i/>
              </w:rPr>
              <w:t>Corresponding Author</w:t>
            </w:r>
            <w:r w:rsidR="006E7B87" w:rsidRPr="003752BA">
              <w:rPr>
                <w:b/>
                <w:i/>
              </w:rPr>
              <w:t>(s)</w:t>
            </w:r>
            <w:r w:rsidRPr="003752BA">
              <w:rPr>
                <w:b/>
                <w:i/>
              </w:rPr>
              <w:t>:</w:t>
            </w:r>
          </w:p>
          <w:p w14:paraId="136ECBE7" w14:textId="623C0F80" w:rsidR="00BC03E2" w:rsidRPr="003752BA" w:rsidRDefault="00090F62" w:rsidP="00BC03E2">
            <w:r w:rsidRPr="003752BA">
              <w:t>Haerani</w:t>
            </w:r>
          </w:p>
          <w:p w14:paraId="1C912141" w14:textId="78280C55" w:rsidR="00BC03E2" w:rsidRPr="003752BA" w:rsidRDefault="00090F62" w:rsidP="00BC03E2">
            <w:r w:rsidRPr="003752BA">
              <w:t>Faculty of Agriculture, Hasanuddin University</w:t>
            </w:r>
          </w:p>
          <w:p w14:paraId="06B58745" w14:textId="5F03A2C9" w:rsidR="00BC03E2" w:rsidRPr="003752BA" w:rsidRDefault="00090F62" w:rsidP="00BC03E2">
            <w:r w:rsidRPr="003752BA">
              <w:t xml:space="preserve">Jl. </w:t>
            </w:r>
            <w:proofErr w:type="spellStart"/>
            <w:r w:rsidRPr="003752BA">
              <w:t>Perintis</w:t>
            </w:r>
            <w:proofErr w:type="spellEnd"/>
            <w:r w:rsidRPr="003752BA">
              <w:t xml:space="preserve"> </w:t>
            </w:r>
            <w:proofErr w:type="spellStart"/>
            <w:r w:rsidRPr="003752BA">
              <w:t>Kemerdekaan</w:t>
            </w:r>
            <w:proofErr w:type="spellEnd"/>
            <w:r w:rsidRPr="003752BA">
              <w:t xml:space="preserve"> KM.10, 90245, </w:t>
            </w:r>
            <w:proofErr w:type="spellStart"/>
            <w:r w:rsidRPr="003752BA">
              <w:t>Tamalanrea</w:t>
            </w:r>
            <w:proofErr w:type="spellEnd"/>
            <w:r w:rsidRPr="003752BA">
              <w:t>, Makassar, Sulawesi Selatan, Indonesia</w:t>
            </w:r>
          </w:p>
          <w:p w14:paraId="3C411EDF" w14:textId="400A3D9E" w:rsidR="00941203" w:rsidRPr="003752BA" w:rsidRDefault="00BC03E2" w:rsidP="00BC03E2">
            <w:pPr>
              <w:spacing w:after="120"/>
              <w:rPr>
                <w:color w:val="000000"/>
                <w:sz w:val="18"/>
                <w:szCs w:val="18"/>
              </w:rPr>
            </w:pPr>
            <w:r w:rsidRPr="003752BA">
              <w:t xml:space="preserve">Email: </w:t>
            </w:r>
            <w:hyperlink r:id="rId10" w:history="1">
              <w:r w:rsidR="00090F62" w:rsidRPr="003752BA">
                <w:rPr>
                  <w:rStyle w:val="Hyperlink"/>
                </w:rPr>
                <w:t>haerani@uh.ac.id</w:t>
              </w:r>
            </w:hyperlink>
          </w:p>
        </w:tc>
      </w:tr>
    </w:tbl>
    <w:p w14:paraId="6D2E917E" w14:textId="77777777" w:rsidR="00C07BEF" w:rsidRPr="003752BA" w:rsidRDefault="00C07BEF" w:rsidP="00957C11">
      <w:pPr>
        <w:jc w:val="both"/>
      </w:pPr>
    </w:p>
    <w:p w14:paraId="2E9083D0" w14:textId="77777777" w:rsidR="00904D6D" w:rsidRPr="003752BA" w:rsidRDefault="00F33C08" w:rsidP="00A115CE">
      <w:pPr>
        <w:numPr>
          <w:ilvl w:val="0"/>
          <w:numId w:val="15"/>
        </w:numPr>
        <w:ind w:left="180" w:hanging="180"/>
        <w:rPr>
          <w:b/>
          <w:bCs/>
        </w:rPr>
      </w:pPr>
      <w:r w:rsidRPr="003752BA">
        <w:rPr>
          <w:b/>
          <w:bCs/>
        </w:rPr>
        <w:t>INTRODUCTION (10 PT)</w:t>
      </w:r>
    </w:p>
    <w:p w14:paraId="0E5E731A" w14:textId="3B831B97" w:rsidR="003E678F" w:rsidRPr="003752BA" w:rsidRDefault="00846269" w:rsidP="003E678F">
      <w:pPr>
        <w:ind w:firstLine="360"/>
        <w:jc w:val="both"/>
      </w:pPr>
      <w:bookmarkStart w:id="2" w:name="_Hlk80000636"/>
      <w:bookmarkStart w:id="3" w:name="_Hlk80016671"/>
      <w:r w:rsidRPr="003752BA">
        <w:t xml:space="preserve">The main text format consists of </w:t>
      </w:r>
      <w:r w:rsidR="003752BA">
        <w:t>flat left-right columns</w:t>
      </w:r>
      <w:r w:rsidRPr="003752BA">
        <w:t xml:space="preserve"> on A4 paper (quarto). The margin text from the left and top are 2.5 cm, right and bottom are 2 cm. The manuscript is written in Microsoft Word, single space, </w:t>
      </w:r>
      <w:r w:rsidR="003752BA">
        <w:t xml:space="preserve">Times New Roman 10 pt, and a maximum of 12 pages for the original research article or a maximum of 16 pages for the </w:t>
      </w:r>
      <w:r w:rsidRPr="003752BA">
        <w:t>review/survey paper</w:t>
      </w:r>
      <w:r w:rsidR="0026078F" w:rsidRPr="003752BA">
        <w:t>. The template</w:t>
      </w:r>
      <w:r w:rsidRPr="003752BA">
        <w:t xml:space="preserve"> can be downloaded at the website:</w:t>
      </w:r>
      <w:bookmarkEnd w:id="2"/>
      <w:r w:rsidRPr="003752BA">
        <w:t xml:space="preserve"> </w:t>
      </w:r>
      <w:bookmarkEnd w:id="3"/>
      <w:r w:rsidR="00E619D6" w:rsidRPr="003752BA">
        <w:t xml:space="preserve"> </w:t>
      </w:r>
      <w:hyperlink r:id="rId11" w:history="1">
        <w:r w:rsidR="003E678F" w:rsidRPr="003752BA">
          <w:rPr>
            <w:rStyle w:val="Hyperlink"/>
          </w:rPr>
          <w:t>http://agritech.unhas.ac.id/ojs/index.php/salaga</w:t>
        </w:r>
      </w:hyperlink>
      <w:r w:rsidR="003E678F" w:rsidRPr="003752BA">
        <w:t>.</w:t>
      </w:r>
    </w:p>
    <w:p w14:paraId="4B2BAF46" w14:textId="5112B2E5" w:rsidR="00846269" w:rsidRPr="003752BA" w:rsidRDefault="003752BA" w:rsidP="00A115CE">
      <w:pPr>
        <w:ind w:firstLine="360"/>
        <w:jc w:val="both"/>
      </w:pPr>
      <w:bookmarkStart w:id="4" w:name="_Hlk80000657"/>
      <w:r>
        <w:t xml:space="preserve">The </w:t>
      </w:r>
      <w:r w:rsidR="00282BB0">
        <w:t>article's title should be the fewest possible words that accurately describe the paper's content</w:t>
      </w:r>
      <w:r w:rsidR="00846269" w:rsidRPr="003752BA">
        <w:t>. The title should be succinct</w:t>
      </w:r>
      <w:r w:rsidR="003E678F" w:rsidRPr="003752BA">
        <w:t>,</w:t>
      </w:r>
      <w:r w:rsidR="00846269" w:rsidRPr="003752BA">
        <w:t xml:space="preserve"> informative</w:t>
      </w:r>
      <w:r w:rsidR="00282BB0">
        <w:t>,</w:t>
      </w:r>
      <w:r w:rsidR="00846269" w:rsidRPr="003752BA">
        <w:t xml:space="preserve"> and no more than 12 words in length. Do not use acronyms or abbreviations in your title</w:t>
      </w:r>
      <w:r w:rsidR="003E678F" w:rsidRPr="003752BA">
        <w:t>,</w:t>
      </w:r>
      <w:r w:rsidR="00846269" w:rsidRPr="003752BA">
        <w:t xml:space="preserve"> and do not mention the method you used unless your paper reports on the development of a new method. Titles are often used in </w:t>
      </w:r>
      <w:r>
        <w:t>information retrieval</w:t>
      </w:r>
      <w:r w:rsidR="00846269" w:rsidRPr="003752BA">
        <w:t xml:space="preserve"> systems. Avoid writing long formulas with subscripts in the title. Omit all waste words such as "</w:t>
      </w:r>
      <w:r w:rsidR="00846269" w:rsidRPr="003752BA">
        <w:rPr>
          <w:i/>
        </w:rPr>
        <w:t>A study of ...</w:t>
      </w:r>
      <w:r w:rsidR="00846269" w:rsidRPr="003752BA">
        <w:t>", "</w:t>
      </w:r>
      <w:r w:rsidR="00846269" w:rsidRPr="003752BA">
        <w:rPr>
          <w:i/>
        </w:rPr>
        <w:t>Investigations of ...</w:t>
      </w:r>
      <w:r w:rsidR="00846269" w:rsidRPr="003752BA">
        <w:t>", "</w:t>
      </w:r>
      <w:r w:rsidR="00846269" w:rsidRPr="003752BA">
        <w:rPr>
          <w:i/>
        </w:rPr>
        <w:t>Implementation of ...</w:t>
      </w:r>
      <w:r w:rsidR="00846269" w:rsidRPr="003752BA">
        <w:t>”, "</w:t>
      </w:r>
      <w:r w:rsidR="00846269" w:rsidRPr="003752BA">
        <w:rPr>
          <w:i/>
        </w:rPr>
        <w:t>Observations on ...</w:t>
      </w:r>
      <w:r w:rsidR="00846269" w:rsidRPr="003752BA">
        <w:t>", "</w:t>
      </w:r>
      <w:r w:rsidR="00846269" w:rsidRPr="003752BA">
        <w:rPr>
          <w:i/>
        </w:rPr>
        <w:t>Effect of</w:t>
      </w:r>
      <w:proofErr w:type="gramStart"/>
      <w:r w:rsidR="00846269" w:rsidRPr="003752BA">
        <w:rPr>
          <w:i/>
        </w:rPr>
        <w:t>.....</w:t>
      </w:r>
      <w:proofErr w:type="gramEnd"/>
      <w:r w:rsidR="00846269" w:rsidRPr="003752BA">
        <w:t>", “</w:t>
      </w:r>
      <w:r w:rsidR="00846269" w:rsidRPr="003752BA">
        <w:rPr>
          <w:i/>
        </w:rPr>
        <w:t>Analysis of …</w:t>
      </w:r>
      <w:r w:rsidR="00846269" w:rsidRPr="003752BA">
        <w:t xml:space="preserve">”, “Design of…”, etc. </w:t>
      </w:r>
      <w:r w:rsidR="00956953" w:rsidRPr="003752BA">
        <w:t>An improperly titled paper may never reach the audience for which it was intended, so be specific.</w:t>
      </w:r>
    </w:p>
    <w:p w14:paraId="3E0FA0DA" w14:textId="3D9166DF" w:rsidR="00846269" w:rsidRPr="003752BA" w:rsidRDefault="00846269" w:rsidP="00A115CE">
      <w:pPr>
        <w:ind w:firstLine="360"/>
        <w:jc w:val="both"/>
      </w:pPr>
      <w:r w:rsidRPr="003752BA">
        <w:t xml:space="preserve">A concise and factual abstract is required. The abstract should </w:t>
      </w:r>
      <w:r w:rsidR="00282BB0">
        <w:t xml:space="preserve">briefly state the research's purpose, </w:t>
      </w:r>
      <w:r w:rsidRPr="003752BA">
        <w:t>principal results</w:t>
      </w:r>
      <w:r w:rsidR="003752BA">
        <w:t>,</w:t>
      </w:r>
      <w:r w:rsidRPr="003752BA">
        <w:t xml:space="preserve"> and </w:t>
      </w:r>
      <w:r w:rsidR="00282BB0">
        <w:t>significant</w:t>
      </w:r>
      <w:r w:rsidRPr="003752BA">
        <w:t xml:space="preserve"> conclusions. An abstract is presented separately from the article, so it must be able to stand alone. For this reason, </w:t>
      </w:r>
      <w:r w:rsidR="003E678F" w:rsidRPr="003752BA">
        <w:t>r</w:t>
      </w:r>
      <w:r w:rsidRPr="003752BA">
        <w:t>eferences should be avoided, but if essential, then cite the author(s) and year(s). Also, non-standard or uncommon abbreviations should be avoided, but if essential</w:t>
      </w:r>
      <w:r w:rsidR="00282BB0">
        <w:t>, they must be defined at the</w:t>
      </w:r>
      <w:r w:rsidRPr="003752BA">
        <w:t xml:space="preserve"> first mention in the abstract itself. Immediately after the abstract, provide a maximum of 7 keywords, using </w:t>
      </w:r>
      <w:r w:rsidRPr="003752BA">
        <w:rPr>
          <w:b/>
          <w:bCs/>
        </w:rPr>
        <w:t>American spelling</w:t>
      </w:r>
      <w:r w:rsidR="003E678F" w:rsidRPr="003752BA">
        <w:t>,</w:t>
      </w:r>
      <w:r w:rsidRPr="003752BA">
        <w:t xml:space="preserve"> avoiding general and plural terms</w:t>
      </w:r>
      <w:r w:rsidR="00956953" w:rsidRPr="003752BA">
        <w:t>,</w:t>
      </w:r>
      <w:r w:rsidRPr="003752BA">
        <w:t xml:space="preserve"> and multiple concepts (avoid, for example, 'and', 'of'). Be sparing with abbreviations: only abbreviations firmly established in the field may be eligible. These keywords will be used for </w:t>
      </w:r>
      <w:r w:rsidRPr="003752BA">
        <w:lastRenderedPageBreak/>
        <w:t>indexing purposes. Indexing and abstracting services depend on the accuracy of the title, extracting</w:t>
      </w:r>
      <w:r w:rsidR="00956953" w:rsidRPr="003752BA">
        <w:t xml:space="preserve"> keywords</w:t>
      </w:r>
      <w:r w:rsidRPr="003752BA">
        <w:t xml:space="preserve"> from it </w:t>
      </w:r>
      <w:r w:rsidR="00956953" w:rsidRPr="003752BA">
        <w:t>is</w:t>
      </w:r>
      <w:r w:rsidRPr="003752BA">
        <w:t xml:space="preserve"> useful in cross-referencing and computer searching. </w:t>
      </w:r>
    </w:p>
    <w:p w14:paraId="789AB2BE" w14:textId="46D47272" w:rsidR="00846269" w:rsidRPr="003752BA" w:rsidRDefault="00846269" w:rsidP="001D730D">
      <w:pPr>
        <w:ind w:firstLine="360"/>
        <w:jc w:val="both"/>
      </w:pPr>
      <w:r w:rsidRPr="003752BA">
        <w:t xml:space="preserve">The Introduction section should </w:t>
      </w:r>
      <w:r w:rsidR="003752BA">
        <w:t>provide</w:t>
      </w:r>
      <w:r w:rsidRPr="003752BA">
        <w:t xml:space="preserve"> </w:t>
      </w:r>
      <w:proofErr w:type="spellStart"/>
      <w:r w:rsidRPr="003752BA">
        <w:t>i</w:t>
      </w:r>
      <w:proofErr w:type="spellEnd"/>
      <w:r w:rsidRPr="003752BA">
        <w:t>) a clear background, ii) a clear statement of the problem</w:t>
      </w:r>
      <w:r w:rsidR="00956953" w:rsidRPr="003752BA">
        <w:t>s</w:t>
      </w:r>
      <w:r w:rsidRPr="003752BA">
        <w:t>, iii) the relevant literature on the subject, iv) the proposed approach</w:t>
      </w:r>
      <w:r w:rsidR="00956953" w:rsidRPr="003752BA">
        <w:t>es</w:t>
      </w:r>
      <w:r w:rsidRPr="003752BA">
        <w:t xml:space="preserve"> or solution</w:t>
      </w:r>
      <w:r w:rsidR="00956953" w:rsidRPr="003752BA">
        <w:t>s</w:t>
      </w:r>
      <w:r w:rsidRPr="003752BA">
        <w:t>, and v) the new value</w:t>
      </w:r>
      <w:r w:rsidR="00956953" w:rsidRPr="003752BA">
        <w:t>s</w:t>
      </w:r>
      <w:r w:rsidRPr="003752BA">
        <w:t xml:space="preserve"> </w:t>
      </w:r>
      <w:r w:rsidR="00956953" w:rsidRPr="003752BA">
        <w:t xml:space="preserve">(innovations) </w:t>
      </w:r>
      <w:r w:rsidRPr="003752BA">
        <w:t xml:space="preserve">of </w:t>
      </w:r>
      <w:r w:rsidR="00956953" w:rsidRPr="003752BA">
        <w:t xml:space="preserve">the </w:t>
      </w:r>
      <w:r w:rsidRPr="003752BA">
        <w:t xml:space="preserve">research (within 3-6 paragraphs). </w:t>
      </w:r>
      <w:r w:rsidR="00956953" w:rsidRPr="003752BA">
        <w:t>The section</w:t>
      </w:r>
      <w:r w:rsidRPr="003752BA">
        <w:t xml:space="preserve"> should be understandable to colleagues from a broad range of scientific disciplines. The terms in foreign languages are written </w:t>
      </w:r>
      <w:r w:rsidR="003752BA">
        <w:t>in italics</w:t>
      </w:r>
      <w:r w:rsidRPr="003752BA">
        <w:t xml:space="preserve">. The text should be divided into sections, each with a separate heading and numbered consecutively </w:t>
      </w:r>
      <w:r w:rsidR="002471AB" w:rsidRPr="003752BA">
        <w:t>(</w:t>
      </w:r>
      <w:proofErr w:type="spellStart"/>
      <w:r w:rsidR="002471AB" w:rsidRPr="003752BA">
        <w:t>Roick</w:t>
      </w:r>
      <w:proofErr w:type="spellEnd"/>
      <w:r w:rsidR="002471AB" w:rsidRPr="003752BA">
        <w:t xml:space="preserve"> &amp; Ringeisen, 2018)</w:t>
      </w:r>
      <w:r w:rsidRPr="003752BA">
        <w:t xml:space="preserve">. The section or subsection headings should be typed on a separate line. A full article follows a standard structure: </w:t>
      </w:r>
      <w:r w:rsidRPr="003752BA">
        <w:rPr>
          <w:b/>
          <w:bCs/>
        </w:rPr>
        <w:t>1.</w:t>
      </w:r>
      <w:r w:rsidRPr="003752BA">
        <w:t xml:space="preserve"> </w:t>
      </w:r>
      <w:r w:rsidRPr="003752BA">
        <w:rPr>
          <w:b/>
        </w:rPr>
        <w:t xml:space="preserve">Introduction, 2. </w:t>
      </w:r>
      <w:r w:rsidR="001D730D" w:rsidRPr="003752BA">
        <w:rPr>
          <w:b/>
        </w:rPr>
        <w:t xml:space="preserve">Materials and </w:t>
      </w:r>
      <w:r w:rsidR="00956953" w:rsidRPr="003752BA">
        <w:rPr>
          <w:b/>
        </w:rPr>
        <w:t>Method</w:t>
      </w:r>
      <w:r w:rsidR="001D730D" w:rsidRPr="003752BA">
        <w:rPr>
          <w:b/>
        </w:rPr>
        <w:t xml:space="preserve">s, 3. Results and Discussion, </w:t>
      </w:r>
      <w:r w:rsidR="001D730D" w:rsidRPr="003752BA">
        <w:rPr>
          <w:bCs/>
        </w:rPr>
        <w:t xml:space="preserve">and </w:t>
      </w:r>
      <w:r w:rsidR="00E82496" w:rsidRPr="003752BA">
        <w:rPr>
          <w:b/>
        </w:rPr>
        <w:t>4</w:t>
      </w:r>
      <w:r w:rsidR="001D730D" w:rsidRPr="003752BA">
        <w:rPr>
          <w:b/>
        </w:rPr>
        <w:t>. Con</w:t>
      </w:r>
      <w:r w:rsidR="00E82496" w:rsidRPr="003752BA">
        <w:rPr>
          <w:b/>
        </w:rPr>
        <w:t>c</w:t>
      </w:r>
      <w:r w:rsidR="001D730D" w:rsidRPr="003752BA">
        <w:rPr>
          <w:b/>
        </w:rPr>
        <w:t>lusion.</w:t>
      </w:r>
      <w:r w:rsidRPr="003752BA">
        <w:rPr>
          <w:b/>
        </w:rPr>
        <w:t xml:space="preserve"> </w:t>
      </w:r>
      <w:r w:rsidRPr="003752BA">
        <w:rPr>
          <w:bCs/>
        </w:rPr>
        <w:t xml:space="preserve">The structure is well-known as </w:t>
      </w:r>
      <w:r w:rsidR="006F1033">
        <w:rPr>
          <w:bCs/>
        </w:rPr>
        <w:t xml:space="preserve">the </w:t>
      </w:r>
      <w:proofErr w:type="spellStart"/>
      <w:r w:rsidRPr="003752BA">
        <w:rPr>
          <w:b/>
        </w:rPr>
        <w:t>IMRaD</w:t>
      </w:r>
      <w:proofErr w:type="spellEnd"/>
      <w:r w:rsidRPr="003752BA">
        <w:rPr>
          <w:bCs/>
        </w:rPr>
        <w:t xml:space="preserve"> style.</w:t>
      </w:r>
      <w:r w:rsidRPr="003752BA">
        <w:t xml:space="preserve"> </w:t>
      </w:r>
    </w:p>
    <w:p w14:paraId="44A7A51B" w14:textId="276C1183" w:rsidR="001D730D" w:rsidRPr="003752BA" w:rsidRDefault="006F1033" w:rsidP="001D730D">
      <w:pPr>
        <w:ind w:firstLine="360"/>
        <w:jc w:val="both"/>
      </w:pPr>
      <w:r>
        <w:t>The literature</w:t>
      </w:r>
      <w:r w:rsidR="001D730D" w:rsidRPr="003752BA">
        <w:t xml:space="preserve"> review in the section </w:t>
      </w:r>
      <w:r w:rsidR="001D730D" w:rsidRPr="003752BA">
        <w:rPr>
          <w:b/>
          <w:bCs/>
        </w:rPr>
        <w:t xml:space="preserve">“INTRODUCTION” </w:t>
      </w:r>
      <w:r w:rsidR="001D730D" w:rsidRPr="003752BA">
        <w:t xml:space="preserve">is used to explain the differences of the manuscript with other research/papers (research gap or innovations). In </w:t>
      </w:r>
      <w:r w:rsidR="00EA1F24" w:rsidRPr="003752BA">
        <w:t xml:space="preserve">the </w:t>
      </w:r>
      <w:r w:rsidR="001D730D" w:rsidRPr="003752BA">
        <w:rPr>
          <w:b/>
          <w:bCs/>
        </w:rPr>
        <w:t>“MATERIAL AND METHODS</w:t>
      </w:r>
      <w:r>
        <w:rPr>
          <w:b/>
          <w:bCs/>
        </w:rPr>
        <w:t xml:space="preserve">,” literature review is used as a </w:t>
      </w:r>
      <w:r>
        <w:t>reference for the methods used in the research and to support the analysis of the research findings in the “RESULTS AND DISCUSSION” section (Reichert</w:t>
      </w:r>
      <w:r w:rsidR="002471AB" w:rsidRPr="003752BA">
        <w:t xml:space="preserve"> et al., 2020)</w:t>
      </w:r>
      <w:r w:rsidR="00EA1F24" w:rsidRPr="003752BA">
        <w:t xml:space="preserve">. </w:t>
      </w:r>
      <w:r w:rsidR="00EA1F24" w:rsidRPr="003752BA">
        <w:rPr>
          <w:spacing w:val="-2"/>
        </w:rPr>
        <w:t xml:space="preserve">If the manuscript was written </w:t>
      </w:r>
      <w:r>
        <w:rPr>
          <w:spacing w:val="-2"/>
        </w:rPr>
        <w:t xml:space="preserve">with </w:t>
      </w:r>
      <w:proofErr w:type="gramStart"/>
      <w:r>
        <w:rPr>
          <w:spacing w:val="-2"/>
        </w:rPr>
        <w:t>really</w:t>
      </w:r>
      <w:r w:rsidR="0035329C">
        <w:rPr>
          <w:spacing w:val="-2"/>
        </w:rPr>
        <w:t xml:space="preserve"> </w:t>
      </w:r>
      <w:r w:rsidR="00EA1F24" w:rsidRPr="003752BA">
        <w:rPr>
          <w:spacing w:val="-2"/>
        </w:rPr>
        <w:t>high</w:t>
      </w:r>
      <w:proofErr w:type="gramEnd"/>
      <w:r w:rsidR="00EA1F24" w:rsidRPr="003752BA">
        <w:rPr>
          <w:spacing w:val="-2"/>
        </w:rPr>
        <w:t xml:space="preserve"> originality, which proposed a new method or algorithm, the additional section after the "INTRODUCTION" section and before the "METHOD" section </w:t>
      </w:r>
      <w:r>
        <w:rPr>
          <w:spacing w:val="-2"/>
        </w:rPr>
        <w:t>could be added to explain the theory and/or the proposed method/algorithm (Ocak &amp; Yamaç, 2013) briefly</w:t>
      </w:r>
      <w:r w:rsidR="00EA1F24" w:rsidRPr="003752BA">
        <w:rPr>
          <w:spacing w:val="-2"/>
        </w:rPr>
        <w:t>.</w:t>
      </w:r>
    </w:p>
    <w:bookmarkEnd w:id="4"/>
    <w:p w14:paraId="6D0BF8E6" w14:textId="77777777" w:rsidR="00E619D6" w:rsidRPr="003752BA" w:rsidRDefault="00E619D6" w:rsidP="00E619D6">
      <w:pPr>
        <w:jc w:val="both"/>
      </w:pPr>
    </w:p>
    <w:p w14:paraId="7F5871EF" w14:textId="72555F81" w:rsidR="00E619D6" w:rsidRPr="003752BA" w:rsidRDefault="001D730D" w:rsidP="00A115CE">
      <w:pPr>
        <w:numPr>
          <w:ilvl w:val="0"/>
          <w:numId w:val="15"/>
        </w:numPr>
        <w:ind w:left="180" w:hanging="180"/>
        <w:rPr>
          <w:b/>
          <w:bCs/>
        </w:rPr>
      </w:pPr>
      <w:r w:rsidRPr="003752BA">
        <w:rPr>
          <w:b/>
          <w:bCs/>
        </w:rPr>
        <w:t xml:space="preserve">MATERIALS AND </w:t>
      </w:r>
      <w:r w:rsidR="00E619D6" w:rsidRPr="003752BA">
        <w:rPr>
          <w:b/>
          <w:bCs/>
        </w:rPr>
        <w:t>METHOD</w:t>
      </w:r>
      <w:r w:rsidRPr="003752BA">
        <w:rPr>
          <w:b/>
          <w:bCs/>
        </w:rPr>
        <w:t>S</w:t>
      </w:r>
      <w:r w:rsidR="00E619D6" w:rsidRPr="003752BA">
        <w:rPr>
          <w:b/>
          <w:bCs/>
        </w:rPr>
        <w:t xml:space="preserve"> (10 PT)</w:t>
      </w:r>
    </w:p>
    <w:p w14:paraId="2FC657EC" w14:textId="2E960F0E" w:rsidR="003E23A5" w:rsidRPr="003752BA" w:rsidRDefault="00354A58" w:rsidP="00A115CE">
      <w:pPr>
        <w:ind w:firstLine="360"/>
        <w:jc w:val="both"/>
      </w:pPr>
      <w:bookmarkStart w:id="5" w:name="_Hlk78354310"/>
      <w:r w:rsidRPr="003752BA">
        <w:t xml:space="preserve">Explaining research </w:t>
      </w:r>
      <w:r w:rsidR="006F1033">
        <w:t>chronologically, including research design, research procedures (in the form of algorithms, pseudocode,</w:t>
      </w:r>
      <w:r w:rsidRPr="003752BA">
        <w:t xml:space="preserve"> or other</w:t>
      </w:r>
      <w:r w:rsidR="00EA1F24" w:rsidRPr="003752BA">
        <w:t>s</w:t>
      </w:r>
      <w:r w:rsidRPr="003752BA">
        <w:t xml:space="preserve">), and data </w:t>
      </w:r>
      <w:bookmarkStart w:id="6" w:name="_Hlk78354375"/>
      <w:r w:rsidR="003E23A5" w:rsidRPr="003752BA">
        <w:t xml:space="preserve">acquisition </w:t>
      </w:r>
      <w:r w:rsidR="002471AB" w:rsidRPr="003752BA">
        <w:t>(Li &amp; Zheng, 2018)</w:t>
      </w:r>
      <w:r w:rsidR="003E23A5" w:rsidRPr="003752BA">
        <w:t xml:space="preserve">. The description of the course of research should be supported </w:t>
      </w:r>
      <w:r w:rsidR="00EA1F24" w:rsidRPr="003752BA">
        <w:t xml:space="preserve">with </w:t>
      </w:r>
      <w:r w:rsidR="003E23A5" w:rsidRPr="003752BA">
        <w:t>references</w:t>
      </w:r>
      <w:r w:rsidR="00282BB0">
        <w:t>. Thus</w:t>
      </w:r>
      <w:r w:rsidR="00EA1F24" w:rsidRPr="003752BA">
        <w:t>,</w:t>
      </w:r>
      <w:r w:rsidR="003E23A5" w:rsidRPr="003752BA">
        <w:t xml:space="preserve"> the explanation can be accepted scientifically </w:t>
      </w:r>
      <w:r w:rsidR="00C72DFE" w:rsidRPr="003752BA">
        <w:t>(</w:t>
      </w:r>
      <w:proofErr w:type="spellStart"/>
      <w:r w:rsidR="00C72DFE" w:rsidRPr="003752BA">
        <w:t>Roick</w:t>
      </w:r>
      <w:proofErr w:type="spellEnd"/>
      <w:r w:rsidR="00C72DFE" w:rsidRPr="003752BA">
        <w:t xml:space="preserve"> &amp; Ringeisen, 2018)</w:t>
      </w:r>
      <w:r w:rsidR="006F1033">
        <w:t>.</w:t>
      </w:r>
      <w:r w:rsidR="003E23A5" w:rsidRPr="003752BA">
        <w:t xml:space="preserve"> Figures and </w:t>
      </w:r>
      <w:r w:rsidR="0035329C">
        <w:t>t</w:t>
      </w:r>
      <w:r w:rsidR="006F1033">
        <w:t>ables</w:t>
      </w:r>
      <w:r w:rsidR="003E23A5" w:rsidRPr="003752BA">
        <w:t xml:space="preserve"> are presented center, as shown below and cited in the manuscript </w:t>
      </w:r>
      <w:r w:rsidR="00C72DFE" w:rsidRPr="003752BA">
        <w:t>(Pressley &amp; McCormick, 1995)</w:t>
      </w:r>
      <w:r w:rsidR="003E23A5" w:rsidRPr="003752BA">
        <w:t xml:space="preserve">. </w:t>
      </w:r>
      <w:r w:rsidR="00EA1F24" w:rsidRPr="003752BA">
        <w:t xml:space="preserve">For example, </w:t>
      </w:r>
      <w:r w:rsidR="00FF1E99" w:rsidRPr="003752BA">
        <w:t>Figure 2(a) show</w:t>
      </w:r>
      <w:r w:rsidR="00EA1F24" w:rsidRPr="003752BA">
        <w:t>s</w:t>
      </w:r>
      <w:r w:rsidR="00FF1E99" w:rsidRPr="003752BA">
        <w:t xml:space="preserve"> </w:t>
      </w:r>
      <w:r w:rsidR="009C4CE2">
        <w:t xml:space="preserve">the math representation ability of students, and Figure 2(b) presents the </w:t>
      </w:r>
      <w:r w:rsidR="00FF1E99" w:rsidRPr="003752BA">
        <w:t xml:space="preserve">reasoning ability </w:t>
      </w:r>
      <w:r w:rsidR="00EA1F24" w:rsidRPr="003752BA">
        <w:t xml:space="preserve">of the </w:t>
      </w:r>
      <w:r w:rsidR="00FF1E99" w:rsidRPr="003752BA">
        <w:t>students.</w:t>
      </w:r>
      <w:r w:rsidR="00E82496" w:rsidRPr="003752BA">
        <w:t xml:space="preserve"> The “</w:t>
      </w:r>
      <w:r w:rsidR="00E82496" w:rsidRPr="003752BA">
        <w:rPr>
          <w:b/>
          <w:bCs/>
        </w:rPr>
        <w:t>MATERIALS AND METHODS</w:t>
      </w:r>
      <w:r w:rsidR="00E82496" w:rsidRPr="003752BA">
        <w:t>” can be made in several sub-sections.</w:t>
      </w:r>
    </w:p>
    <w:bookmarkEnd w:id="6"/>
    <w:p w14:paraId="1438C079" w14:textId="77777777" w:rsidR="003E23A5" w:rsidRPr="003752BA" w:rsidRDefault="003E23A5" w:rsidP="003E23A5">
      <w:pPr>
        <w:rPr>
          <w:b/>
          <w:bCs/>
        </w:rPr>
      </w:pPr>
    </w:p>
    <w:p w14:paraId="603CAA69" w14:textId="77777777" w:rsidR="003E23A5" w:rsidRPr="003752BA" w:rsidRDefault="003E23A5" w:rsidP="003E23A5">
      <w:pPr>
        <w:rPr>
          <w:b/>
          <w:bCs/>
        </w:rPr>
      </w:pPr>
    </w:p>
    <w:p w14:paraId="2B10FC00" w14:textId="1E6491D9" w:rsidR="00846269" w:rsidRPr="003752BA" w:rsidRDefault="000A71C9" w:rsidP="00846269">
      <w:pPr>
        <w:jc w:val="center"/>
      </w:pPr>
      <w:r w:rsidRPr="003752BA">
        <w:rPr>
          <w:b/>
          <w:bCs/>
        </w:rPr>
        <w:drawing>
          <wp:inline distT="0" distB="0" distL="0" distR="0" wp14:anchorId="133BEB61" wp14:editId="6206AFF9">
            <wp:extent cx="4075430" cy="1205424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-1" b="3372"/>
                    <a:stretch/>
                  </pic:blipFill>
                  <pic:spPr bwMode="auto">
                    <a:xfrm>
                      <a:off x="0" y="0"/>
                      <a:ext cx="4152953" cy="1228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A0647E" w14:textId="77777777" w:rsidR="00846269" w:rsidRPr="003752BA" w:rsidRDefault="00846269" w:rsidP="00846269">
      <w:pPr>
        <w:jc w:val="center"/>
      </w:pPr>
    </w:p>
    <w:p w14:paraId="0B8DC10A" w14:textId="7B94E61D" w:rsidR="00E30D58" w:rsidRDefault="00846269" w:rsidP="00884319">
      <w:pPr>
        <w:jc w:val="both"/>
        <w:rPr>
          <w:rFonts w:eastAsia="Garamond"/>
          <w:color w:val="000000"/>
        </w:rPr>
      </w:pPr>
      <w:r w:rsidRPr="003752BA">
        <w:t xml:space="preserve">Figure 1. </w:t>
      </w:r>
      <w:r w:rsidR="006F1033">
        <w:rPr>
          <w:rFonts w:eastAsia="Garamond"/>
          <w:color w:val="000000"/>
        </w:rPr>
        <w:t>The cognitive process dimension of the studies consists of analysis, evaluation, and creation</w:t>
      </w:r>
      <w:r w:rsidR="008D6FC8" w:rsidRPr="003752BA">
        <w:rPr>
          <w:rFonts w:eastAsia="Garamond"/>
          <w:color w:val="000000"/>
        </w:rPr>
        <w:t xml:space="preserve">. This further </w:t>
      </w:r>
      <w:r w:rsidR="006F1033">
        <w:rPr>
          <w:rFonts w:eastAsia="Garamond"/>
          <w:color w:val="000000"/>
        </w:rPr>
        <w:t>expands</w:t>
      </w:r>
      <w:r w:rsidR="008D6FC8" w:rsidRPr="003752BA">
        <w:rPr>
          <w:rFonts w:eastAsia="Garamond"/>
          <w:color w:val="000000"/>
        </w:rPr>
        <w:t xml:space="preserve"> into three processes. </w:t>
      </w:r>
    </w:p>
    <w:p w14:paraId="110C2B8E" w14:textId="77777777" w:rsidR="006F1033" w:rsidRPr="003752BA" w:rsidRDefault="006F1033" w:rsidP="00884319">
      <w:pPr>
        <w:jc w:val="both"/>
        <w:rPr>
          <w:rFonts w:eastAsia="Garamond"/>
          <w:color w:val="000000"/>
        </w:rPr>
      </w:pPr>
    </w:p>
    <w:p w14:paraId="5FD56FFD" w14:textId="77777777" w:rsidR="00884319" w:rsidRPr="003752BA" w:rsidRDefault="00884319" w:rsidP="00884319">
      <w:pPr>
        <w:jc w:val="both"/>
        <w:rPr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536"/>
      </w:tblGrid>
      <w:tr w:rsidR="00FF1E99" w:rsidRPr="003752BA" w14:paraId="5A8D0A02" w14:textId="77777777" w:rsidTr="00884319">
        <w:trPr>
          <w:jc w:val="center"/>
        </w:trPr>
        <w:tc>
          <w:tcPr>
            <w:tcW w:w="4361" w:type="dxa"/>
            <w:vAlign w:val="center"/>
          </w:tcPr>
          <w:p w14:paraId="3339C78D" w14:textId="77777777" w:rsidR="00FF1E99" w:rsidRPr="003752BA" w:rsidRDefault="00FF1E99">
            <w:pPr>
              <w:jc w:val="center"/>
              <w:rPr>
                <w:b/>
                <w:bCs/>
              </w:rPr>
            </w:pPr>
            <w:r w:rsidRPr="003752BA">
              <w:rPr>
                <w:lang w:eastAsia="en-AU"/>
              </w:rPr>
              <w:drawing>
                <wp:inline distT="0" distB="0" distL="0" distR="0" wp14:anchorId="331AC0EF" wp14:editId="58EFE985">
                  <wp:extent cx="2722882" cy="1743075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5069" t="7572" r="5075" b="4828"/>
                          <a:stretch/>
                        </pic:blipFill>
                        <pic:spPr bwMode="auto">
                          <a:xfrm>
                            <a:off x="0" y="0"/>
                            <a:ext cx="2729689" cy="1747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4AA94370" w14:textId="77777777" w:rsidR="00FF1E99" w:rsidRPr="003752BA" w:rsidRDefault="00FF1E99">
            <w:pPr>
              <w:jc w:val="center"/>
              <w:rPr>
                <w:b/>
                <w:bCs/>
              </w:rPr>
            </w:pPr>
            <w:r w:rsidRPr="003752BA">
              <w:rPr>
                <w:lang w:eastAsia="en-AU"/>
              </w:rPr>
              <w:drawing>
                <wp:inline distT="0" distB="0" distL="0" distR="0" wp14:anchorId="5221CC56" wp14:editId="52915855">
                  <wp:extent cx="2686050" cy="1712518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6797" t="7827" r="4602" b="8640"/>
                          <a:stretch/>
                        </pic:blipFill>
                        <pic:spPr bwMode="auto">
                          <a:xfrm>
                            <a:off x="0" y="0"/>
                            <a:ext cx="2701255" cy="1722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E99" w:rsidRPr="003752BA" w14:paraId="11B97FEC" w14:textId="77777777" w:rsidTr="00884319">
        <w:trPr>
          <w:jc w:val="center"/>
        </w:trPr>
        <w:tc>
          <w:tcPr>
            <w:tcW w:w="4361" w:type="dxa"/>
          </w:tcPr>
          <w:p w14:paraId="6FC5E543" w14:textId="77777777" w:rsidR="00FF1E99" w:rsidRPr="003752BA" w:rsidRDefault="00FF1E99">
            <w:pPr>
              <w:jc w:val="center"/>
              <w:rPr>
                <w:b/>
                <w:bCs/>
              </w:rPr>
            </w:pPr>
            <w:r w:rsidRPr="003752BA">
              <w:t>(a)</w:t>
            </w:r>
          </w:p>
        </w:tc>
        <w:tc>
          <w:tcPr>
            <w:tcW w:w="4536" w:type="dxa"/>
          </w:tcPr>
          <w:p w14:paraId="15F922D2" w14:textId="77777777" w:rsidR="00FF1E99" w:rsidRPr="003752BA" w:rsidRDefault="00FF1E99">
            <w:pPr>
              <w:jc w:val="center"/>
              <w:rPr>
                <w:b/>
                <w:bCs/>
              </w:rPr>
            </w:pPr>
            <w:r w:rsidRPr="003752BA">
              <w:t>(b)</w:t>
            </w:r>
          </w:p>
        </w:tc>
      </w:tr>
      <w:tr w:rsidR="00FF1E99" w:rsidRPr="003752BA" w14:paraId="0E99889E" w14:textId="77777777" w:rsidTr="00884319">
        <w:trPr>
          <w:trHeight w:val="499"/>
          <w:jc w:val="center"/>
        </w:trPr>
        <w:tc>
          <w:tcPr>
            <w:tcW w:w="8897" w:type="dxa"/>
            <w:gridSpan w:val="2"/>
          </w:tcPr>
          <w:p w14:paraId="4008044B" w14:textId="01CDFA17" w:rsidR="0046292B" w:rsidRPr="003752BA" w:rsidRDefault="00FF1E99" w:rsidP="00E13198">
            <w:pPr>
              <w:jc w:val="both"/>
            </w:pPr>
            <w:r w:rsidRPr="003752BA">
              <w:t>Figure 2. Pretest, posttest, and N-gain</w:t>
            </w:r>
            <w:r w:rsidR="006711E1" w:rsidRPr="003752BA">
              <w:t xml:space="preserve"> for</w:t>
            </w:r>
            <w:r w:rsidRPr="003752BA">
              <w:t xml:space="preserve"> (a) math representation ability students</w:t>
            </w:r>
            <w:r w:rsidR="006711E1" w:rsidRPr="003752BA">
              <w:t xml:space="preserve"> and</w:t>
            </w:r>
            <w:r w:rsidRPr="003752BA">
              <w:t xml:space="preserve"> (b) reasoning ability students</w:t>
            </w:r>
            <w:r w:rsidR="00E82496" w:rsidRPr="003752BA">
              <w:t xml:space="preserve"> in </w:t>
            </w:r>
            <w:r w:rsidR="009C4CE2">
              <w:t>conducting</w:t>
            </w:r>
            <w:r w:rsidR="00E82496" w:rsidRPr="003752BA">
              <w:t xml:space="preserve"> language classes</w:t>
            </w:r>
          </w:p>
        </w:tc>
      </w:tr>
    </w:tbl>
    <w:p w14:paraId="6B52A270" w14:textId="77777777" w:rsidR="00E13198" w:rsidRPr="003752BA" w:rsidRDefault="00E13198" w:rsidP="003E23A5">
      <w:pPr>
        <w:jc w:val="center"/>
      </w:pPr>
    </w:p>
    <w:p w14:paraId="03C17B70" w14:textId="77777777" w:rsidR="00E13198" w:rsidRPr="003752BA" w:rsidRDefault="00E13198" w:rsidP="003E23A5">
      <w:pPr>
        <w:jc w:val="center"/>
      </w:pPr>
    </w:p>
    <w:p w14:paraId="638FBCD0" w14:textId="77777777" w:rsidR="00884319" w:rsidRPr="003752BA" w:rsidRDefault="00884319" w:rsidP="003E23A5">
      <w:pPr>
        <w:jc w:val="center"/>
      </w:pPr>
    </w:p>
    <w:p w14:paraId="259A3549" w14:textId="77777777" w:rsidR="00E13198" w:rsidRPr="003752BA" w:rsidRDefault="00E13198" w:rsidP="003E23A5">
      <w:pPr>
        <w:jc w:val="center"/>
      </w:pPr>
    </w:p>
    <w:p w14:paraId="10DEECA6" w14:textId="1C4B73F2" w:rsidR="003E23A5" w:rsidRPr="003752BA" w:rsidRDefault="003E23A5" w:rsidP="003E23A5">
      <w:pPr>
        <w:jc w:val="center"/>
      </w:pPr>
      <w:r w:rsidRPr="003752BA">
        <w:lastRenderedPageBreak/>
        <w:t>Table 1. Internal consistency reliability of biology test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2305"/>
        <w:gridCol w:w="1002"/>
      </w:tblGrid>
      <w:tr w:rsidR="003E23A5" w:rsidRPr="003752BA" w14:paraId="2B6EE7A7" w14:textId="77777777" w:rsidTr="00BC03E2">
        <w:trPr>
          <w:jc w:val="center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532948D0" w14:textId="77777777" w:rsidR="003E23A5" w:rsidRPr="003752BA" w:rsidRDefault="003E23A5">
            <w:pPr>
              <w:jc w:val="center"/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SN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71DB295A" w14:textId="77777777" w:rsidR="003E23A5" w:rsidRPr="003752BA" w:rsidRDefault="003E23A5">
            <w:pPr>
              <w:jc w:val="center"/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Indicator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FCE6112" w14:textId="77777777" w:rsidR="003E23A5" w:rsidRPr="003752BA" w:rsidRDefault="003E23A5">
            <w:pPr>
              <w:jc w:val="center"/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Value</w:t>
            </w:r>
          </w:p>
        </w:tc>
      </w:tr>
      <w:tr w:rsidR="003E23A5" w:rsidRPr="003752BA" w14:paraId="168CEF2B" w14:textId="77777777" w:rsidTr="00BC03E2">
        <w:trPr>
          <w:jc w:val="center"/>
        </w:trPr>
        <w:tc>
          <w:tcPr>
            <w:tcW w:w="956" w:type="dxa"/>
            <w:tcBorders>
              <w:top w:val="single" w:sz="4" w:space="0" w:color="auto"/>
            </w:tcBorders>
          </w:tcPr>
          <w:p w14:paraId="58B9ABBC" w14:textId="77777777" w:rsidR="003E23A5" w:rsidRPr="003752BA" w:rsidRDefault="003E23A5">
            <w:pPr>
              <w:jc w:val="center"/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14:paraId="65FE42BB" w14:textId="33A31B76" w:rsidR="003E23A5" w:rsidRPr="003752BA" w:rsidRDefault="003E23A5" w:rsidP="00BC03E2">
            <w:pPr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 xml:space="preserve">Number of </w:t>
            </w:r>
            <w:r w:rsidR="0035329C">
              <w:rPr>
                <w:sz w:val="16"/>
                <w:szCs w:val="16"/>
              </w:rPr>
              <w:t>Items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6652EE4D" w14:textId="77777777" w:rsidR="003E23A5" w:rsidRPr="003752BA" w:rsidRDefault="003E23A5">
            <w:pPr>
              <w:jc w:val="center"/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60</w:t>
            </w:r>
          </w:p>
        </w:tc>
      </w:tr>
      <w:tr w:rsidR="003E23A5" w:rsidRPr="003752BA" w14:paraId="380495AD" w14:textId="77777777" w:rsidTr="00BC03E2">
        <w:trPr>
          <w:jc w:val="center"/>
        </w:trPr>
        <w:tc>
          <w:tcPr>
            <w:tcW w:w="956" w:type="dxa"/>
          </w:tcPr>
          <w:p w14:paraId="37C00D61" w14:textId="77777777" w:rsidR="003E23A5" w:rsidRPr="003752BA" w:rsidRDefault="003E23A5">
            <w:pPr>
              <w:jc w:val="center"/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2</w:t>
            </w:r>
          </w:p>
        </w:tc>
        <w:tc>
          <w:tcPr>
            <w:tcW w:w="2305" w:type="dxa"/>
          </w:tcPr>
          <w:p w14:paraId="5DCE0406" w14:textId="77777777" w:rsidR="003E23A5" w:rsidRPr="003752BA" w:rsidRDefault="003E23A5" w:rsidP="00BC03E2">
            <w:pPr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Kuder Richardson (KR-20)</w:t>
            </w:r>
          </w:p>
        </w:tc>
        <w:tc>
          <w:tcPr>
            <w:tcW w:w="1002" w:type="dxa"/>
          </w:tcPr>
          <w:p w14:paraId="437D4674" w14:textId="77777777" w:rsidR="003E23A5" w:rsidRPr="003752BA" w:rsidRDefault="003E23A5">
            <w:pPr>
              <w:jc w:val="center"/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0.620</w:t>
            </w:r>
          </w:p>
        </w:tc>
      </w:tr>
      <w:tr w:rsidR="003E23A5" w:rsidRPr="003752BA" w14:paraId="7D23149D" w14:textId="77777777" w:rsidTr="00BC03E2">
        <w:trPr>
          <w:jc w:val="center"/>
        </w:trPr>
        <w:tc>
          <w:tcPr>
            <w:tcW w:w="956" w:type="dxa"/>
          </w:tcPr>
          <w:p w14:paraId="22EED6E8" w14:textId="77777777" w:rsidR="003E23A5" w:rsidRPr="003752BA" w:rsidRDefault="003E23A5">
            <w:pPr>
              <w:jc w:val="center"/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3</w:t>
            </w:r>
          </w:p>
        </w:tc>
        <w:tc>
          <w:tcPr>
            <w:tcW w:w="2305" w:type="dxa"/>
          </w:tcPr>
          <w:p w14:paraId="3FB73994" w14:textId="77777777" w:rsidR="003E23A5" w:rsidRPr="003752BA" w:rsidRDefault="003E23A5" w:rsidP="00BC03E2">
            <w:pPr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Cronbach's Alpha Based on Standardized Items</w:t>
            </w:r>
          </w:p>
        </w:tc>
        <w:tc>
          <w:tcPr>
            <w:tcW w:w="1002" w:type="dxa"/>
          </w:tcPr>
          <w:p w14:paraId="7328BE8D" w14:textId="77777777" w:rsidR="003E23A5" w:rsidRPr="003752BA" w:rsidRDefault="003E23A5">
            <w:pPr>
              <w:jc w:val="center"/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0.617</w:t>
            </w:r>
          </w:p>
        </w:tc>
      </w:tr>
      <w:tr w:rsidR="003E23A5" w:rsidRPr="003752BA" w14:paraId="39979A1C" w14:textId="77777777" w:rsidTr="00BC03E2">
        <w:trPr>
          <w:jc w:val="center"/>
        </w:trPr>
        <w:tc>
          <w:tcPr>
            <w:tcW w:w="956" w:type="dxa"/>
          </w:tcPr>
          <w:p w14:paraId="45DAD2BB" w14:textId="77777777" w:rsidR="003E23A5" w:rsidRPr="003752BA" w:rsidRDefault="003E23A5">
            <w:pPr>
              <w:jc w:val="center"/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4</w:t>
            </w:r>
          </w:p>
        </w:tc>
        <w:tc>
          <w:tcPr>
            <w:tcW w:w="2305" w:type="dxa"/>
          </w:tcPr>
          <w:p w14:paraId="76D327F9" w14:textId="77777777" w:rsidR="003E23A5" w:rsidRPr="003752BA" w:rsidRDefault="003E23A5" w:rsidP="00BC03E2">
            <w:pPr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Mean Item Difficulty</w:t>
            </w:r>
          </w:p>
        </w:tc>
        <w:tc>
          <w:tcPr>
            <w:tcW w:w="1002" w:type="dxa"/>
          </w:tcPr>
          <w:p w14:paraId="1DB165B5" w14:textId="77777777" w:rsidR="003E23A5" w:rsidRPr="003752BA" w:rsidRDefault="003E23A5">
            <w:pPr>
              <w:jc w:val="center"/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0.56</w:t>
            </w:r>
          </w:p>
        </w:tc>
      </w:tr>
      <w:tr w:rsidR="003E23A5" w:rsidRPr="003752BA" w14:paraId="5790A79D" w14:textId="77777777" w:rsidTr="00BC03E2">
        <w:trPr>
          <w:jc w:val="center"/>
        </w:trPr>
        <w:tc>
          <w:tcPr>
            <w:tcW w:w="956" w:type="dxa"/>
          </w:tcPr>
          <w:p w14:paraId="07FFF759" w14:textId="77777777" w:rsidR="003E23A5" w:rsidRPr="003752BA" w:rsidRDefault="003E23A5">
            <w:pPr>
              <w:jc w:val="center"/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5</w:t>
            </w:r>
          </w:p>
        </w:tc>
        <w:tc>
          <w:tcPr>
            <w:tcW w:w="2305" w:type="dxa"/>
          </w:tcPr>
          <w:p w14:paraId="01C0B647" w14:textId="77777777" w:rsidR="003E23A5" w:rsidRPr="003752BA" w:rsidRDefault="003E23A5" w:rsidP="00BC03E2">
            <w:pPr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Mean Item Difficulty</w:t>
            </w:r>
          </w:p>
        </w:tc>
        <w:tc>
          <w:tcPr>
            <w:tcW w:w="1002" w:type="dxa"/>
          </w:tcPr>
          <w:p w14:paraId="591D63F6" w14:textId="77777777" w:rsidR="003E23A5" w:rsidRPr="003752BA" w:rsidRDefault="003E23A5">
            <w:pPr>
              <w:jc w:val="center"/>
              <w:rPr>
                <w:sz w:val="16"/>
                <w:szCs w:val="16"/>
              </w:rPr>
            </w:pPr>
            <w:r w:rsidRPr="003752BA">
              <w:rPr>
                <w:sz w:val="16"/>
                <w:szCs w:val="16"/>
              </w:rPr>
              <w:t>0.4</w:t>
            </w:r>
          </w:p>
        </w:tc>
      </w:tr>
    </w:tbl>
    <w:p w14:paraId="22EBB86E" w14:textId="77777777" w:rsidR="00846269" w:rsidRPr="003752BA" w:rsidRDefault="00846269" w:rsidP="00354A58">
      <w:pPr>
        <w:jc w:val="center"/>
      </w:pPr>
    </w:p>
    <w:bookmarkEnd w:id="5"/>
    <w:p w14:paraId="52F942E6" w14:textId="77777777" w:rsidR="00E619D6" w:rsidRPr="003752BA" w:rsidRDefault="00E619D6" w:rsidP="00A115CE">
      <w:pPr>
        <w:numPr>
          <w:ilvl w:val="0"/>
          <w:numId w:val="15"/>
        </w:numPr>
        <w:ind w:left="180" w:hanging="180"/>
        <w:rPr>
          <w:b/>
          <w:bCs/>
        </w:rPr>
      </w:pPr>
      <w:r w:rsidRPr="003752BA">
        <w:rPr>
          <w:b/>
          <w:bCs/>
        </w:rPr>
        <w:t>RESULTS AND DISCUSSION (10 PT)</w:t>
      </w:r>
    </w:p>
    <w:p w14:paraId="02E09805" w14:textId="340595C7" w:rsidR="00E82496" w:rsidRPr="003752BA" w:rsidRDefault="00E82496" w:rsidP="00A115CE">
      <w:pPr>
        <w:ind w:firstLine="360"/>
        <w:jc w:val="both"/>
      </w:pPr>
      <w:r w:rsidRPr="003752BA">
        <w:t xml:space="preserve">This section explains the results of the </w:t>
      </w:r>
      <w:r w:rsidR="006F1033">
        <w:t xml:space="preserve">research and presents a </w:t>
      </w:r>
      <w:r w:rsidRPr="003752BA">
        <w:t xml:space="preserve">comprehensive discussion </w:t>
      </w:r>
      <w:r w:rsidR="006F1033">
        <w:t>of</w:t>
      </w:r>
      <w:r w:rsidRPr="003752BA">
        <w:t xml:space="preserve"> the findings. Results can be presented in figures, graphs, tables, and others, </w:t>
      </w:r>
      <w:r w:rsidR="006F1033">
        <w:t>enabling readers</w:t>
      </w:r>
      <w:r w:rsidRPr="003752BA">
        <w:t xml:space="preserve"> to understand the results easily </w:t>
      </w:r>
      <w:r w:rsidR="00C72DFE" w:rsidRPr="003752BA">
        <w:t>(Flanagan et al., 2020)</w:t>
      </w:r>
      <w:r w:rsidRPr="003752BA">
        <w:t>. The discussion can be made in several sub-sections.</w:t>
      </w:r>
    </w:p>
    <w:p w14:paraId="3AFF7DEF" w14:textId="77777777" w:rsidR="003E23A5" w:rsidRPr="003752BA" w:rsidRDefault="003E23A5" w:rsidP="00E619D6">
      <w:pPr>
        <w:ind w:firstLine="720"/>
        <w:jc w:val="both"/>
      </w:pPr>
    </w:p>
    <w:p w14:paraId="43E3F43A" w14:textId="6E6F8633" w:rsidR="00E619D6" w:rsidRPr="003752BA" w:rsidRDefault="006F1033" w:rsidP="00A115CE">
      <w:pPr>
        <w:pStyle w:val="ListParagraph"/>
        <w:numPr>
          <w:ilvl w:val="1"/>
          <w:numId w:val="22"/>
        </w:numPr>
        <w:ind w:left="36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Sub-section</w:t>
      </w:r>
      <w:r w:rsidR="00E619D6" w:rsidRPr="003752BA">
        <w:rPr>
          <w:rFonts w:ascii="Times New Roman" w:hAnsi="Times New Roman"/>
          <w:b/>
          <w:bCs/>
          <w:lang w:val="en-US"/>
        </w:rPr>
        <w:t xml:space="preserve"> 1</w:t>
      </w:r>
    </w:p>
    <w:p w14:paraId="1B1D1F07" w14:textId="477C344F" w:rsidR="00E619D6" w:rsidRPr="003752BA" w:rsidRDefault="00E619D6" w:rsidP="00A115CE">
      <w:pPr>
        <w:ind w:firstLine="360"/>
        <w:jc w:val="both"/>
        <w:rPr>
          <w:bCs/>
        </w:rPr>
      </w:pPr>
      <w:bookmarkStart w:id="7" w:name="_Hlk79140867"/>
      <w:r w:rsidRPr="003752BA">
        <w:t>Equations</w:t>
      </w:r>
      <w:r w:rsidRPr="003752BA">
        <w:rPr>
          <w:bCs/>
        </w:rPr>
        <w:t xml:space="preserve"> should be placed at the center of the line and provided consecutively with equation numbers in </w:t>
      </w:r>
      <w:r w:rsidRPr="003752BA">
        <w:t>parentheses</w:t>
      </w:r>
      <w:r w:rsidRPr="003752BA">
        <w:rPr>
          <w:bCs/>
        </w:rPr>
        <w:t xml:space="preserve"> flushed to the right margin, as in (1). The use of Microsoft Equation Editor or </w:t>
      </w:r>
      <w:proofErr w:type="spellStart"/>
      <w:r w:rsidRPr="003752BA">
        <w:rPr>
          <w:bCs/>
        </w:rPr>
        <w:t>MathType</w:t>
      </w:r>
      <w:proofErr w:type="spellEnd"/>
      <w:r w:rsidRPr="003752BA">
        <w:rPr>
          <w:bCs/>
        </w:rPr>
        <w:t xml:space="preserve"> is preferred.</w:t>
      </w:r>
      <w:bookmarkStart w:id="8" w:name="_Hlk79141485"/>
    </w:p>
    <w:p w14:paraId="473C0DBC" w14:textId="77777777" w:rsidR="00E619D6" w:rsidRPr="003752BA" w:rsidRDefault="00E619D6" w:rsidP="00E619D6">
      <w:pPr>
        <w:rPr>
          <w:bCs/>
        </w:rPr>
      </w:pPr>
    </w:p>
    <w:p w14:paraId="6A8C919A" w14:textId="039D28D4" w:rsidR="004F4003" w:rsidRPr="003752BA" w:rsidRDefault="00000000" w:rsidP="00A115CE">
      <w:pPr>
        <w:ind w:left="3330"/>
        <w:jc w:val="center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  <w:bCs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2.m</m:t>
            </m:r>
          </m:den>
        </m:f>
        <m:r>
          <w:rPr>
            <w:rFonts w:ascii="Cambria Math" w:hAnsi="Cambria Math"/>
          </w:rPr>
          <m:t xml:space="preserve"> (</m:t>
        </m:r>
        <m:sSubSup>
          <m:sSubSupPr>
            <m:ctrlPr>
              <w:rPr>
                <w:rFonts w:ascii="Cambria Math" w:hAnsi="Cambria Math"/>
                <w:bCs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bCs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y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E619D6" w:rsidRPr="003752BA">
        <w:rPr>
          <w:bCs/>
        </w:rPr>
        <w:t>)</w:t>
      </w:r>
      <w:r w:rsidR="00E619D6" w:rsidRPr="003752BA">
        <w:rPr>
          <w:bCs/>
        </w:rPr>
        <w:tab/>
      </w:r>
      <w:r w:rsidR="00A115CE" w:rsidRPr="003752BA">
        <w:rPr>
          <w:bCs/>
        </w:rPr>
        <w:tab/>
      </w:r>
      <w:r w:rsidR="00A115CE" w:rsidRPr="003752BA">
        <w:rPr>
          <w:bCs/>
        </w:rPr>
        <w:tab/>
      </w:r>
      <w:r w:rsidR="00A115CE" w:rsidRPr="003752BA">
        <w:rPr>
          <w:bCs/>
        </w:rPr>
        <w:tab/>
        <w:t xml:space="preserve"> </w:t>
      </w:r>
      <w:r w:rsidR="00E619D6" w:rsidRPr="003752BA">
        <w:rPr>
          <w:bCs/>
        </w:rPr>
        <w:t>(1)</w:t>
      </w:r>
    </w:p>
    <w:p w14:paraId="053DC32B" w14:textId="77777777" w:rsidR="00E619D6" w:rsidRPr="003752BA" w:rsidRDefault="00E619D6" w:rsidP="00E619D6">
      <w:pPr>
        <w:rPr>
          <w:bCs/>
        </w:rPr>
      </w:pPr>
    </w:p>
    <w:p w14:paraId="69AA54C6" w14:textId="1C01DAD4" w:rsidR="002508A1" w:rsidRPr="003752BA" w:rsidRDefault="002508A1" w:rsidP="00E619D6">
      <w:pPr>
        <w:rPr>
          <w:bCs/>
        </w:rPr>
      </w:pPr>
      <w:r w:rsidRPr="003752BA">
        <w:rPr>
          <w:bCs/>
        </w:rPr>
        <w:t>where:</w:t>
      </w:r>
    </w:p>
    <w:p w14:paraId="559CE2CD" w14:textId="62E39323" w:rsidR="002508A1" w:rsidRPr="003752BA" w:rsidRDefault="002508A1" w:rsidP="00E619D6">
      <w:pPr>
        <w:rPr>
          <w:bCs/>
        </w:rPr>
      </w:pPr>
      <w:r w:rsidRPr="003752BA">
        <w:rPr>
          <w:bCs/>
        </w:rPr>
        <w:t>Ev is….</w:t>
      </w:r>
    </w:p>
    <w:p w14:paraId="7A990148" w14:textId="208301CD" w:rsidR="002508A1" w:rsidRPr="003752BA" w:rsidRDefault="002508A1" w:rsidP="00E619D6">
      <w:pPr>
        <w:rPr>
          <w:bCs/>
        </w:rPr>
      </w:pPr>
      <w:r w:rsidRPr="003752BA">
        <w:rPr>
          <w:bCs/>
        </w:rPr>
        <w:t>E is</w:t>
      </w:r>
      <w:proofErr w:type="gramStart"/>
      <w:r w:rsidRPr="003752BA">
        <w:rPr>
          <w:bCs/>
        </w:rPr>
        <w:t>…..</w:t>
      </w:r>
      <w:proofErr w:type="gramEnd"/>
    </w:p>
    <w:p w14:paraId="6DFB2FB3" w14:textId="77777777" w:rsidR="002508A1" w:rsidRPr="003752BA" w:rsidRDefault="002508A1" w:rsidP="00E619D6">
      <w:pPr>
        <w:rPr>
          <w:bCs/>
        </w:rPr>
      </w:pPr>
    </w:p>
    <w:p w14:paraId="2D74FFB2" w14:textId="4BA91577" w:rsidR="00E619D6" w:rsidRPr="003752BA" w:rsidRDefault="00E619D6" w:rsidP="00E619D6">
      <w:pPr>
        <w:rPr>
          <w:bCs/>
        </w:rPr>
      </w:pPr>
      <w:r w:rsidRPr="003752BA">
        <w:rPr>
          <w:bCs/>
        </w:rPr>
        <w:t xml:space="preserve">All symbols </w:t>
      </w:r>
      <w:r w:rsidR="000F703D" w:rsidRPr="003752BA">
        <w:rPr>
          <w:bCs/>
        </w:rPr>
        <w:t>used in the</w:t>
      </w:r>
      <w:r w:rsidRPr="003752BA">
        <w:rPr>
          <w:bCs/>
        </w:rPr>
        <w:t xml:space="preserve"> equation</w:t>
      </w:r>
      <w:r w:rsidR="000F703D" w:rsidRPr="003752BA">
        <w:rPr>
          <w:bCs/>
        </w:rPr>
        <w:t>s</w:t>
      </w:r>
      <w:r w:rsidRPr="003752BA">
        <w:rPr>
          <w:bCs/>
        </w:rPr>
        <w:t xml:space="preserve"> should be </w:t>
      </w:r>
      <w:r w:rsidR="000F703D" w:rsidRPr="003752BA">
        <w:rPr>
          <w:bCs/>
        </w:rPr>
        <w:t xml:space="preserve">defined </w:t>
      </w:r>
      <w:r w:rsidRPr="003752BA">
        <w:rPr>
          <w:bCs/>
        </w:rPr>
        <w:t>in the following text.</w:t>
      </w:r>
    </w:p>
    <w:bookmarkEnd w:id="7"/>
    <w:bookmarkEnd w:id="8"/>
    <w:p w14:paraId="7C82168B" w14:textId="77777777" w:rsidR="00E619D6" w:rsidRPr="003752BA" w:rsidRDefault="00E619D6" w:rsidP="00E619D6">
      <w:pPr>
        <w:rPr>
          <w:b/>
          <w:bCs/>
        </w:rPr>
      </w:pPr>
    </w:p>
    <w:p w14:paraId="25A7CC42" w14:textId="463513C7" w:rsidR="00E619D6" w:rsidRPr="003752BA" w:rsidRDefault="006F1033" w:rsidP="00A115CE">
      <w:pPr>
        <w:pStyle w:val="ListParagraph"/>
        <w:numPr>
          <w:ilvl w:val="1"/>
          <w:numId w:val="22"/>
        </w:numPr>
        <w:ind w:left="36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Sub-section</w:t>
      </w:r>
      <w:r w:rsidR="00E619D6" w:rsidRPr="003752BA">
        <w:rPr>
          <w:rFonts w:ascii="Times New Roman" w:hAnsi="Times New Roman"/>
          <w:b/>
          <w:bCs/>
          <w:lang w:val="en-US"/>
        </w:rPr>
        <w:t xml:space="preserve"> 2</w:t>
      </w:r>
    </w:p>
    <w:p w14:paraId="214F8794" w14:textId="49E75B5F" w:rsidR="00B149AD" w:rsidRPr="003752BA" w:rsidRDefault="00E619D6" w:rsidP="00A115CE">
      <w:pPr>
        <w:ind w:firstLine="360"/>
        <w:jc w:val="both"/>
        <w:rPr>
          <w:bCs/>
        </w:rPr>
      </w:pPr>
      <w:r w:rsidRPr="003752BA">
        <w:t>Proper</w:t>
      </w:r>
      <w:r w:rsidRPr="003752BA">
        <w:rPr>
          <w:bCs/>
        </w:rPr>
        <w:t xml:space="preserve"> </w:t>
      </w:r>
      <w:r w:rsidR="006F1033">
        <w:rPr>
          <w:bCs/>
        </w:rPr>
        <w:t>citations</w:t>
      </w:r>
      <w:r w:rsidRPr="003752BA">
        <w:rPr>
          <w:bCs/>
        </w:rPr>
        <w:t xml:space="preserve"> of other works should be made to avoid plagiarism. </w:t>
      </w:r>
    </w:p>
    <w:p w14:paraId="740F6FB0" w14:textId="0310EFFE" w:rsidR="00E619D6" w:rsidRPr="003752BA" w:rsidRDefault="00E619D6" w:rsidP="005F227D">
      <w:pPr>
        <w:ind w:firstLine="709"/>
        <w:jc w:val="both"/>
        <w:rPr>
          <w:bCs/>
        </w:rPr>
      </w:pPr>
    </w:p>
    <w:p w14:paraId="0F3CA98D" w14:textId="56D32B06" w:rsidR="00E619D6" w:rsidRPr="003752BA" w:rsidRDefault="00E619D6" w:rsidP="00E619D6">
      <w:pPr>
        <w:rPr>
          <w:rStyle w:val="fontstyle21"/>
          <w:rFonts w:ascii="Times New Roman" w:hAnsi="Times New Roman"/>
        </w:rPr>
      </w:pPr>
      <w:r w:rsidRPr="003752BA">
        <w:rPr>
          <w:rStyle w:val="fontstyle01"/>
          <w:rFonts w:ascii="Times New Roman" w:hAnsi="Times New Roman"/>
        </w:rPr>
        <w:t>3.2.1. Sub</w:t>
      </w:r>
      <w:r w:rsidR="00282BB0">
        <w:rPr>
          <w:rStyle w:val="fontstyle01"/>
          <w:rFonts w:ascii="Times New Roman" w:hAnsi="Times New Roman"/>
        </w:rPr>
        <w:t>-</w:t>
      </w:r>
      <w:r w:rsidRPr="003752BA">
        <w:rPr>
          <w:rStyle w:val="fontstyle01"/>
          <w:rFonts w:ascii="Times New Roman" w:hAnsi="Times New Roman"/>
        </w:rPr>
        <w:t>sub</w:t>
      </w:r>
      <w:r w:rsidR="00282BB0">
        <w:rPr>
          <w:rStyle w:val="fontstyle01"/>
          <w:rFonts w:ascii="Times New Roman" w:hAnsi="Times New Roman"/>
        </w:rPr>
        <w:t>-</w:t>
      </w:r>
      <w:r w:rsidRPr="003752BA">
        <w:rPr>
          <w:rStyle w:val="fontstyle01"/>
          <w:rFonts w:ascii="Times New Roman" w:hAnsi="Times New Roman"/>
        </w:rPr>
        <w:t>section 1</w:t>
      </w:r>
    </w:p>
    <w:p w14:paraId="2B494516" w14:textId="7A13CD54" w:rsidR="00E56E7C" w:rsidRPr="003752BA" w:rsidRDefault="00E56E7C" w:rsidP="00E56E7C">
      <w:pPr>
        <w:ind w:firstLine="426"/>
        <w:jc w:val="both"/>
        <w:rPr>
          <w:color w:val="000000"/>
        </w:rPr>
      </w:pPr>
      <w:r w:rsidRPr="003752BA">
        <w:rPr>
          <w:bCs/>
        </w:rPr>
        <w:t xml:space="preserve">For any reference with more than 3 or more authors, only the first author </w:t>
      </w:r>
      <w:r w:rsidR="00282BB0">
        <w:rPr>
          <w:bCs/>
        </w:rPr>
        <w:t>will</w:t>
      </w:r>
      <w:r w:rsidRPr="003752BA">
        <w:rPr>
          <w:bCs/>
        </w:rPr>
        <w:t xml:space="preserve"> be written followed by </w:t>
      </w:r>
      <w:r w:rsidRPr="003752BA">
        <w:rPr>
          <w:bCs/>
          <w:i/>
          <w:iCs/>
        </w:rPr>
        <w:t>et al</w:t>
      </w:r>
      <w:r w:rsidRPr="003752BA">
        <w:rPr>
          <w:bCs/>
        </w:rPr>
        <w:t>.</w:t>
      </w:r>
      <w:r w:rsidR="00282BB0">
        <w:rPr>
          <w:bCs/>
        </w:rPr>
        <w:t xml:space="preserve"> </w:t>
      </w:r>
      <w:r w:rsidRPr="003752BA">
        <w:rPr>
          <w:bCs/>
        </w:rPr>
        <w:t xml:space="preserve">Examples of reference items of different categories </w:t>
      </w:r>
      <w:r w:rsidR="00282BB0">
        <w:rPr>
          <w:bCs/>
        </w:rPr>
        <w:t xml:space="preserve">are </w:t>
      </w:r>
      <w:r w:rsidRPr="003752BA">
        <w:rPr>
          <w:bCs/>
        </w:rPr>
        <w:t>shown in the “</w:t>
      </w:r>
      <w:r w:rsidRPr="003752BA">
        <w:rPr>
          <w:b/>
        </w:rPr>
        <w:t>References”</w:t>
      </w:r>
      <w:r w:rsidRPr="003752BA">
        <w:rPr>
          <w:bCs/>
        </w:rPr>
        <w:t xml:space="preserve"> section.</w:t>
      </w:r>
    </w:p>
    <w:p w14:paraId="25414E61" w14:textId="3351F212" w:rsidR="00E619D6" w:rsidRPr="003752BA" w:rsidRDefault="00E619D6" w:rsidP="00E56E7C">
      <w:pPr>
        <w:ind w:firstLine="426"/>
        <w:jc w:val="both"/>
        <w:rPr>
          <w:rStyle w:val="fontstyle01"/>
          <w:rFonts w:ascii="Times New Roman" w:hAnsi="Times New Roman"/>
        </w:rPr>
      </w:pPr>
    </w:p>
    <w:p w14:paraId="5568B601" w14:textId="5929201E" w:rsidR="00E619D6" w:rsidRPr="003752BA" w:rsidRDefault="00E619D6" w:rsidP="00E619D6">
      <w:pPr>
        <w:rPr>
          <w:rStyle w:val="fontstyle21"/>
          <w:rFonts w:ascii="Times New Roman" w:hAnsi="Times New Roman"/>
        </w:rPr>
      </w:pPr>
      <w:r w:rsidRPr="003752BA">
        <w:rPr>
          <w:rStyle w:val="fontstyle01"/>
          <w:rFonts w:ascii="Times New Roman" w:hAnsi="Times New Roman"/>
        </w:rPr>
        <w:t>3.2.2. Sub</w:t>
      </w:r>
      <w:r w:rsidR="00282BB0">
        <w:rPr>
          <w:rStyle w:val="fontstyle01"/>
          <w:rFonts w:ascii="Times New Roman" w:hAnsi="Times New Roman"/>
        </w:rPr>
        <w:t>-</w:t>
      </w:r>
      <w:r w:rsidRPr="003752BA">
        <w:rPr>
          <w:rStyle w:val="fontstyle01"/>
          <w:rFonts w:ascii="Times New Roman" w:hAnsi="Times New Roman"/>
        </w:rPr>
        <w:t>sub</w:t>
      </w:r>
      <w:r w:rsidR="00282BB0">
        <w:rPr>
          <w:rStyle w:val="fontstyle01"/>
          <w:rFonts w:ascii="Times New Roman" w:hAnsi="Times New Roman"/>
        </w:rPr>
        <w:t>-</w:t>
      </w:r>
      <w:r w:rsidRPr="003752BA">
        <w:rPr>
          <w:rStyle w:val="fontstyle01"/>
          <w:rFonts w:ascii="Times New Roman" w:hAnsi="Times New Roman"/>
        </w:rPr>
        <w:t>section 2</w:t>
      </w:r>
    </w:p>
    <w:p w14:paraId="2D1B2B3E" w14:textId="6FBEF187" w:rsidR="00E619D6" w:rsidRPr="003752BA" w:rsidRDefault="00E56E7C" w:rsidP="00E56E7C">
      <w:pPr>
        <w:ind w:firstLine="426"/>
        <w:jc w:val="both"/>
        <w:rPr>
          <w:b/>
          <w:bCs/>
        </w:rPr>
      </w:pPr>
      <w:r w:rsidRPr="003752BA">
        <w:rPr>
          <w:bCs/>
        </w:rPr>
        <w:t>Each item in the references section should be typed using 8 pt font size.</w:t>
      </w:r>
    </w:p>
    <w:p w14:paraId="0656AC10" w14:textId="77777777" w:rsidR="00E619D6" w:rsidRPr="003752BA" w:rsidRDefault="00E619D6" w:rsidP="00E619D6"/>
    <w:p w14:paraId="7A07F5E5" w14:textId="77777777" w:rsidR="00E619D6" w:rsidRPr="003752BA" w:rsidRDefault="00E619D6" w:rsidP="00A115CE">
      <w:pPr>
        <w:numPr>
          <w:ilvl w:val="0"/>
          <w:numId w:val="15"/>
        </w:numPr>
        <w:ind w:left="180" w:hanging="180"/>
        <w:rPr>
          <w:b/>
          <w:bCs/>
        </w:rPr>
      </w:pPr>
      <w:r w:rsidRPr="003752BA">
        <w:rPr>
          <w:b/>
          <w:bCs/>
        </w:rPr>
        <w:t>CONCLUSION (10 PT)</w:t>
      </w:r>
    </w:p>
    <w:p w14:paraId="7A7E94F0" w14:textId="7D7388F2" w:rsidR="00E619D6" w:rsidRPr="003752BA" w:rsidRDefault="00E619D6" w:rsidP="00A115CE">
      <w:pPr>
        <w:ind w:firstLine="360"/>
        <w:jc w:val="both"/>
      </w:pPr>
      <w:r w:rsidRPr="003752BA">
        <w:t xml:space="preserve">Provide </w:t>
      </w:r>
      <w:r w:rsidR="00354A58" w:rsidRPr="003752BA">
        <w:t>a statement that what is expected, as stated in the "INTRODUCTION" section</w:t>
      </w:r>
      <w:r w:rsidR="00282BB0">
        <w:t xml:space="preserve">, can ultimately result in the </w:t>
      </w:r>
      <w:r w:rsidR="00354A58" w:rsidRPr="003752BA">
        <w:t xml:space="preserve">"RESULTS AND DISCUSSION" section, so there is compatibility. Moreover, it can also be added the prospect of </w:t>
      </w:r>
      <w:r w:rsidR="00282BB0">
        <w:t>developing</w:t>
      </w:r>
      <w:r w:rsidR="00354A58" w:rsidRPr="003752BA">
        <w:t xml:space="preserve"> research results and application prospects f</w:t>
      </w:r>
      <w:r w:rsidR="008E275E" w:rsidRPr="003752BA">
        <w:t>or</w:t>
      </w:r>
      <w:r w:rsidR="00354A58" w:rsidRPr="003752BA">
        <w:t xml:space="preserve"> further studies </w:t>
      </w:r>
      <w:r w:rsidR="00282BB0">
        <w:t>(based on results</w:t>
      </w:r>
      <w:r w:rsidR="00354A58" w:rsidRPr="003752BA">
        <w:t xml:space="preserve"> and discussion).</w:t>
      </w:r>
    </w:p>
    <w:p w14:paraId="6524B611" w14:textId="77777777" w:rsidR="00E619D6" w:rsidRPr="003752BA" w:rsidRDefault="00E619D6" w:rsidP="00E619D6">
      <w:pPr>
        <w:rPr>
          <w:b/>
          <w:bCs/>
        </w:rPr>
      </w:pPr>
    </w:p>
    <w:p w14:paraId="4C69A62F" w14:textId="77777777" w:rsidR="00E619D6" w:rsidRPr="003752BA" w:rsidRDefault="00E619D6" w:rsidP="00E619D6">
      <w:pPr>
        <w:rPr>
          <w:rStyle w:val="apple-style-span"/>
          <w:b/>
          <w:color w:val="000000"/>
        </w:rPr>
      </w:pPr>
      <w:r w:rsidRPr="003752BA">
        <w:rPr>
          <w:rStyle w:val="apple-style-span"/>
          <w:b/>
          <w:color w:val="000000"/>
        </w:rPr>
        <w:t xml:space="preserve">ACKNOWLEDGEMENTS </w:t>
      </w:r>
      <w:r w:rsidRPr="003752BA">
        <w:rPr>
          <w:b/>
          <w:bCs/>
        </w:rPr>
        <w:t>(10 PT)</w:t>
      </w:r>
    </w:p>
    <w:p w14:paraId="54AE7F84" w14:textId="17A1D887" w:rsidR="00354A58" w:rsidRPr="003752BA" w:rsidRDefault="00282BB0" w:rsidP="00354A58">
      <w:pPr>
        <w:ind w:firstLine="720"/>
        <w:jc w:val="both"/>
        <w:rPr>
          <w:rStyle w:val="apple-style-span"/>
          <w:bCs/>
          <w:color w:val="000000"/>
        </w:rPr>
      </w:pPr>
      <w:bookmarkStart w:id="9" w:name="_Hlk78354940"/>
      <w:r>
        <w:t>The author,</w:t>
      </w:r>
      <w:r w:rsidR="00E94443" w:rsidRPr="003752BA">
        <w:t xml:space="preserve"> thanks .... In most cases, sponsor and financial support acknowledgments.</w:t>
      </w:r>
    </w:p>
    <w:bookmarkEnd w:id="9"/>
    <w:p w14:paraId="229ACC24" w14:textId="77777777" w:rsidR="00E619D6" w:rsidRPr="003752BA" w:rsidRDefault="00E619D6" w:rsidP="00E619D6">
      <w:pPr>
        <w:rPr>
          <w:rStyle w:val="apple-style-span"/>
          <w:bCs/>
          <w:color w:val="000000"/>
        </w:rPr>
      </w:pPr>
    </w:p>
    <w:p w14:paraId="2796523A" w14:textId="77777777" w:rsidR="00E619D6" w:rsidRPr="003752BA" w:rsidRDefault="00E619D6" w:rsidP="00E619D6">
      <w:pPr>
        <w:rPr>
          <w:color w:val="000000"/>
        </w:rPr>
      </w:pPr>
      <w:proofErr w:type="gramStart"/>
      <w:r w:rsidRPr="003752BA">
        <w:rPr>
          <w:rStyle w:val="apple-style-span"/>
          <w:b/>
          <w:color w:val="000000"/>
        </w:rPr>
        <w:t>REFERENCES</w:t>
      </w:r>
      <w:proofErr w:type="gramEnd"/>
      <w:r w:rsidRPr="003752BA">
        <w:rPr>
          <w:rStyle w:val="apple-style-span"/>
          <w:b/>
          <w:color w:val="000000"/>
        </w:rPr>
        <w:t xml:space="preserve"> </w:t>
      </w:r>
      <w:r w:rsidRPr="003752BA">
        <w:rPr>
          <w:b/>
          <w:bCs/>
        </w:rPr>
        <w:t>(10 PT)</w:t>
      </w:r>
    </w:p>
    <w:p w14:paraId="64051E93" w14:textId="210313B5" w:rsidR="00844366" w:rsidRPr="003752BA" w:rsidRDefault="00C72DFE" w:rsidP="00844366">
      <w:pPr>
        <w:ind w:firstLine="360"/>
        <w:jc w:val="both"/>
      </w:pPr>
      <w:bookmarkStart w:id="10" w:name="_Hlk78354957"/>
      <w:bookmarkStart w:id="11" w:name="_Hlk80021798"/>
      <w:r w:rsidRPr="003752BA">
        <w:rPr>
          <w:color w:val="000000"/>
        </w:rPr>
        <w:t xml:space="preserve">The editorial team will ensure that the research references are credible in terms of number and quality. It is recommended that </w:t>
      </w:r>
      <w:r w:rsidRPr="003752BA">
        <w:rPr>
          <w:b/>
          <w:bCs/>
          <w:color w:val="000000"/>
        </w:rPr>
        <w:t xml:space="preserve">at least 80 </w:t>
      </w:r>
      <w:r w:rsidR="009C4CE2">
        <w:rPr>
          <w:b/>
          <w:bCs/>
          <w:color w:val="000000"/>
        </w:rPr>
        <w:t>percent of literature sources be</w:t>
      </w:r>
      <w:r w:rsidRPr="003752BA">
        <w:rPr>
          <w:color w:val="000000"/>
        </w:rPr>
        <w:t xml:space="preserve"> taken from primary references (journals and research articles) published in the last ten years of the total bibliography. Primary references must also be closely related to the </w:t>
      </w:r>
      <w:proofErr w:type="gramStart"/>
      <w:r w:rsidRPr="003752BA">
        <w:rPr>
          <w:color w:val="000000"/>
        </w:rPr>
        <w:t>theme</w:t>
      </w:r>
      <w:proofErr w:type="gramEnd"/>
      <w:r w:rsidRPr="003752BA">
        <w:rPr>
          <w:color w:val="000000"/>
        </w:rPr>
        <w:t xml:space="preserve"> or problem being studied.</w:t>
      </w:r>
      <w:r w:rsidR="00844366" w:rsidRPr="003752BA">
        <w:rPr>
          <w:color w:val="000000"/>
        </w:rPr>
        <w:t xml:space="preserve"> Meanwhile, self-citations in your scientific papers should cover no more than 30 </w:t>
      </w:r>
      <w:r w:rsidR="00282BB0">
        <w:rPr>
          <w:color w:val="000000"/>
        </w:rPr>
        <w:t>percent</w:t>
      </w:r>
      <w:r w:rsidR="00844366" w:rsidRPr="003752BA">
        <w:rPr>
          <w:color w:val="000000"/>
        </w:rPr>
        <w:t xml:space="preserve"> of the total bibliography.</w:t>
      </w:r>
      <w:r w:rsidRPr="003752BA">
        <w:rPr>
          <w:color w:val="000000"/>
        </w:rPr>
        <w:t xml:space="preserve"> The bibliography shall be written following the </w:t>
      </w:r>
      <w:r w:rsidRPr="003752BA">
        <w:rPr>
          <w:b/>
          <w:bCs/>
          <w:color w:val="000000"/>
        </w:rPr>
        <w:t xml:space="preserve">American Psychological Association (APA) </w:t>
      </w:r>
      <w:r w:rsidR="00844366" w:rsidRPr="003752BA">
        <w:rPr>
          <w:b/>
          <w:bCs/>
          <w:color w:val="000000"/>
        </w:rPr>
        <w:t>Style</w:t>
      </w:r>
      <w:r w:rsidRPr="003752BA">
        <w:rPr>
          <w:color w:val="000000"/>
        </w:rPr>
        <w:t xml:space="preserve">. </w:t>
      </w:r>
      <w:r w:rsidR="00282BB0">
        <w:t>A</w:t>
      </w:r>
      <w:r w:rsidR="00844366" w:rsidRPr="003752BA">
        <w:t xml:space="preserve"> more complete guide can be accessed at (</w:t>
      </w:r>
      <w:hyperlink r:id="rId15" w:history="1">
        <w:r w:rsidR="00844366" w:rsidRPr="003752BA">
          <w:rPr>
            <w:rStyle w:val="Hyperlink"/>
          </w:rPr>
          <w:t>https://apastyle.apa.org/style-grammar-guidelines/references/examples</w:t>
        </w:r>
      </w:hyperlink>
      <w:r w:rsidR="00844366" w:rsidRPr="003752BA">
        <w:t xml:space="preserve">). </w:t>
      </w:r>
      <w:r w:rsidR="002B2F17" w:rsidRPr="003752BA">
        <w:t>Use</w:t>
      </w:r>
      <w:r w:rsidR="00844366" w:rsidRPr="003752BA">
        <w:t xml:space="preserve"> </w:t>
      </w:r>
      <w:r w:rsidR="00282BB0" w:rsidRPr="003752BA">
        <w:t>tools</w:t>
      </w:r>
      <w:r w:rsidR="00844366" w:rsidRPr="003752BA">
        <w:t xml:space="preserve"> such as </w:t>
      </w:r>
      <w:r w:rsidR="00844366" w:rsidRPr="003752BA">
        <w:rPr>
          <w:b/>
          <w:bCs/>
        </w:rPr>
        <w:t>EndNote</w:t>
      </w:r>
      <w:r w:rsidR="00844366" w:rsidRPr="003752BA">
        <w:t xml:space="preserve">, </w:t>
      </w:r>
      <w:r w:rsidR="00844366" w:rsidRPr="003752BA">
        <w:rPr>
          <w:b/>
          <w:bCs/>
        </w:rPr>
        <w:t>Mendeley</w:t>
      </w:r>
      <w:r w:rsidR="00844366" w:rsidRPr="003752BA">
        <w:t xml:space="preserve">, or </w:t>
      </w:r>
      <w:r w:rsidR="00844366" w:rsidRPr="003752BA">
        <w:rPr>
          <w:b/>
          <w:bCs/>
        </w:rPr>
        <w:t>Zotero</w:t>
      </w:r>
      <w:r w:rsidR="00844366" w:rsidRPr="003752BA">
        <w:t xml:space="preserve"> for reference management and formatting, and choose </w:t>
      </w:r>
      <w:r w:rsidR="00844366" w:rsidRPr="003752BA">
        <w:rPr>
          <w:b/>
          <w:bCs/>
        </w:rPr>
        <w:t>APA style</w:t>
      </w:r>
      <w:r w:rsidR="00844366" w:rsidRPr="003752BA">
        <w:t xml:space="preserve">. </w:t>
      </w:r>
      <w:r w:rsidR="00844366" w:rsidRPr="003752BA">
        <w:rPr>
          <w:iCs/>
        </w:rPr>
        <w:t>Please use</w:t>
      </w:r>
      <w:r w:rsidR="00844366" w:rsidRPr="003752BA">
        <w:t xml:space="preserve"> a consistent format for </w:t>
      </w:r>
      <w:r w:rsidR="00844366" w:rsidRPr="003752BA">
        <w:rPr>
          <w:iCs/>
        </w:rPr>
        <w:t>references-</w:t>
      </w:r>
      <w:r w:rsidR="00844366" w:rsidRPr="003752BA">
        <w:t>see examples (8 pt):</w:t>
      </w:r>
    </w:p>
    <w:p w14:paraId="7FFD23A0" w14:textId="77777777" w:rsidR="00846269" w:rsidRPr="003752BA" w:rsidRDefault="00846269" w:rsidP="00846269">
      <w:pPr>
        <w:jc w:val="both"/>
        <w:rPr>
          <w:color w:val="000000"/>
        </w:rPr>
      </w:pPr>
      <w:bookmarkStart w:id="12" w:name="_Hlk80002086"/>
      <w:bookmarkEnd w:id="10"/>
    </w:p>
    <w:p w14:paraId="754562FD" w14:textId="77777777" w:rsidR="00844366" w:rsidRPr="003752BA" w:rsidRDefault="00844366" w:rsidP="00846269">
      <w:pPr>
        <w:jc w:val="both"/>
        <w:rPr>
          <w:color w:val="000000"/>
        </w:rPr>
      </w:pPr>
    </w:p>
    <w:p w14:paraId="74DB4CF8" w14:textId="77777777" w:rsidR="00844366" w:rsidRPr="003752BA" w:rsidRDefault="00844366" w:rsidP="00846269">
      <w:pPr>
        <w:jc w:val="both"/>
        <w:rPr>
          <w:color w:val="000000"/>
        </w:rPr>
      </w:pPr>
    </w:p>
    <w:p w14:paraId="2B77B1E4" w14:textId="77777777" w:rsidR="00844366" w:rsidRPr="003752BA" w:rsidRDefault="00844366" w:rsidP="00846269">
      <w:pPr>
        <w:jc w:val="both"/>
        <w:rPr>
          <w:color w:val="000000"/>
        </w:rPr>
      </w:pPr>
    </w:p>
    <w:bookmarkEnd w:id="11"/>
    <w:bookmarkEnd w:id="12"/>
    <w:p w14:paraId="2C6F1E67" w14:textId="77777777" w:rsidR="0086797B" w:rsidRPr="003752BA" w:rsidRDefault="0086797B" w:rsidP="0086797B">
      <w:pPr>
        <w:numPr>
          <w:ilvl w:val="0"/>
          <w:numId w:val="38"/>
        </w:numPr>
        <w:ind w:left="567" w:hanging="425"/>
        <w:contextualSpacing/>
        <w:jc w:val="both"/>
        <w:rPr>
          <w:b/>
        </w:rPr>
      </w:pPr>
      <w:r w:rsidRPr="003752BA">
        <w:rPr>
          <w:b/>
        </w:rPr>
        <w:lastRenderedPageBreak/>
        <w:t>Journal</w:t>
      </w:r>
    </w:p>
    <w:p w14:paraId="3DEE1F4C" w14:textId="77777777" w:rsidR="0086797B" w:rsidRPr="003752BA" w:rsidRDefault="0086797B" w:rsidP="0086797B">
      <w:pPr>
        <w:ind w:left="567"/>
        <w:jc w:val="both"/>
        <w:rPr>
          <w:b/>
        </w:rPr>
      </w:pPr>
      <w:r w:rsidRPr="003752BA">
        <w:rPr>
          <w:b/>
          <w:spacing w:val="-1"/>
        </w:rPr>
        <w:t xml:space="preserve">Reference in writing </w:t>
      </w:r>
      <w:r w:rsidRPr="003752BA">
        <w:rPr>
          <w:b/>
        </w:rPr>
        <w:t>(</w:t>
      </w:r>
      <w:r w:rsidRPr="003752BA">
        <w:rPr>
          <w:b/>
          <w:spacing w:val="1"/>
        </w:rPr>
        <w:t>citation</w:t>
      </w:r>
      <w:r w:rsidRPr="003752BA">
        <w:rPr>
          <w:b/>
        </w:rPr>
        <w:t>)</w:t>
      </w:r>
    </w:p>
    <w:p w14:paraId="73338431" w14:textId="77777777" w:rsidR="0086797B" w:rsidRPr="003752BA" w:rsidRDefault="0086797B" w:rsidP="0086797B">
      <w:pPr>
        <w:ind w:left="567"/>
        <w:jc w:val="both"/>
        <w:rPr>
          <w:i/>
          <w:spacing w:val="-1"/>
        </w:rPr>
      </w:pPr>
      <w:r w:rsidRPr="003752BA">
        <w:rPr>
          <w:i/>
          <w:spacing w:val="-1"/>
        </w:rPr>
        <w:t>One author</w:t>
      </w:r>
    </w:p>
    <w:p w14:paraId="1A6346FC" w14:textId="77777777" w:rsidR="0086797B" w:rsidRPr="003752BA" w:rsidRDefault="0086797B" w:rsidP="0086797B">
      <w:pPr>
        <w:ind w:left="567"/>
        <w:jc w:val="both"/>
        <w:rPr>
          <w:spacing w:val="-1"/>
        </w:rPr>
      </w:pPr>
      <w:r w:rsidRPr="003752BA">
        <w:t>.........................</w:t>
      </w:r>
      <w:r w:rsidRPr="003752BA">
        <w:rPr>
          <w:spacing w:val="-1"/>
        </w:rPr>
        <w:t xml:space="preserve"> (Mellers, 2000). Or Mellers (2000) </w:t>
      </w:r>
      <w:r w:rsidRPr="003752BA">
        <w:t>............................................</w:t>
      </w:r>
    </w:p>
    <w:p w14:paraId="6DA6FCB3" w14:textId="77777777" w:rsidR="0086797B" w:rsidRPr="003752BA" w:rsidRDefault="0086797B" w:rsidP="0086797B">
      <w:pPr>
        <w:ind w:left="567"/>
        <w:jc w:val="both"/>
        <w:rPr>
          <w:i/>
          <w:spacing w:val="-1"/>
        </w:rPr>
      </w:pPr>
      <w:r w:rsidRPr="003752BA">
        <w:rPr>
          <w:i/>
          <w:spacing w:val="-1"/>
        </w:rPr>
        <w:t>Two authors</w:t>
      </w:r>
    </w:p>
    <w:p w14:paraId="3A393FFC" w14:textId="77777777" w:rsidR="0086797B" w:rsidRPr="003752BA" w:rsidRDefault="0086797B" w:rsidP="0086797B">
      <w:pPr>
        <w:ind w:left="567"/>
        <w:jc w:val="both"/>
        <w:rPr>
          <w:spacing w:val="-1"/>
        </w:rPr>
      </w:pPr>
      <w:r w:rsidRPr="003752BA">
        <w:t>.........................</w:t>
      </w:r>
      <w:r w:rsidRPr="003752BA">
        <w:rPr>
          <w:spacing w:val="-1"/>
        </w:rPr>
        <w:t xml:space="preserve"> (Schafer &amp; Kang, 2008). Or Schafer &amp; Kang (2008) </w:t>
      </w:r>
      <w:r w:rsidRPr="003752BA">
        <w:t>.................</w:t>
      </w:r>
    </w:p>
    <w:p w14:paraId="4158822F" w14:textId="77777777" w:rsidR="0086797B" w:rsidRPr="003752BA" w:rsidRDefault="0086797B" w:rsidP="0086797B">
      <w:pPr>
        <w:ind w:left="567"/>
        <w:jc w:val="both"/>
        <w:rPr>
          <w:i/>
          <w:spacing w:val="-1"/>
        </w:rPr>
      </w:pPr>
      <w:r w:rsidRPr="003752BA">
        <w:rPr>
          <w:i/>
          <w:spacing w:val="-1"/>
        </w:rPr>
        <w:t>Three to six authors or more</w:t>
      </w:r>
    </w:p>
    <w:p w14:paraId="7B872488" w14:textId="77777777" w:rsidR="0086797B" w:rsidRPr="003752BA" w:rsidRDefault="0086797B" w:rsidP="0086797B">
      <w:pPr>
        <w:ind w:left="567"/>
        <w:jc w:val="both"/>
        <w:rPr>
          <w:spacing w:val="-1"/>
        </w:rPr>
      </w:pPr>
      <w:r w:rsidRPr="003752BA">
        <w:t>.........................</w:t>
      </w:r>
      <w:r w:rsidRPr="003752BA">
        <w:rPr>
          <w:spacing w:val="-1"/>
        </w:rPr>
        <w:t xml:space="preserve"> (</w:t>
      </w:r>
      <w:proofErr w:type="spellStart"/>
      <w:r w:rsidRPr="003752BA">
        <w:rPr>
          <w:spacing w:val="-1"/>
        </w:rPr>
        <w:t>Skenderian</w:t>
      </w:r>
      <w:proofErr w:type="spellEnd"/>
      <w:r w:rsidRPr="003752BA">
        <w:rPr>
          <w:spacing w:val="-1"/>
        </w:rPr>
        <w:t xml:space="preserve"> et al., 2008). Or </w:t>
      </w:r>
      <w:proofErr w:type="spellStart"/>
      <w:r w:rsidRPr="003752BA">
        <w:rPr>
          <w:spacing w:val="-1"/>
        </w:rPr>
        <w:t>Skenderian</w:t>
      </w:r>
      <w:proofErr w:type="spellEnd"/>
      <w:r w:rsidRPr="003752BA">
        <w:rPr>
          <w:spacing w:val="-1"/>
        </w:rPr>
        <w:t xml:space="preserve"> et al. (2008) </w:t>
      </w:r>
      <w:r w:rsidRPr="003752BA">
        <w:t>..............</w:t>
      </w:r>
    </w:p>
    <w:p w14:paraId="0A915EFC" w14:textId="77777777" w:rsidR="0086797B" w:rsidRPr="003752BA" w:rsidRDefault="0086797B" w:rsidP="0086797B">
      <w:pPr>
        <w:ind w:left="567"/>
        <w:jc w:val="both"/>
        <w:rPr>
          <w:b/>
        </w:rPr>
      </w:pPr>
      <w:r w:rsidRPr="003752BA">
        <w:rPr>
          <w:b/>
          <w:spacing w:val="-1"/>
        </w:rPr>
        <w:t>Reference at the end of the writing</w:t>
      </w:r>
      <w:r w:rsidRPr="003752BA">
        <w:rPr>
          <w:b/>
          <w:spacing w:val="39"/>
        </w:rPr>
        <w:t xml:space="preserve"> </w:t>
      </w:r>
      <w:r w:rsidRPr="003752BA">
        <w:rPr>
          <w:b/>
        </w:rPr>
        <w:t>(</w:t>
      </w:r>
      <w:r w:rsidRPr="003752BA">
        <w:rPr>
          <w:b/>
          <w:spacing w:val="-1"/>
        </w:rPr>
        <w:t>bibliography</w:t>
      </w:r>
      <w:r w:rsidRPr="003752BA">
        <w:rPr>
          <w:b/>
        </w:rPr>
        <w:t>)</w:t>
      </w:r>
    </w:p>
    <w:p w14:paraId="05F59A7B" w14:textId="77777777" w:rsidR="0086797B" w:rsidRPr="003752BA" w:rsidRDefault="0086797B" w:rsidP="0086797B">
      <w:pPr>
        <w:ind w:left="567"/>
        <w:jc w:val="both"/>
        <w:rPr>
          <w:i/>
          <w:spacing w:val="-1"/>
        </w:rPr>
      </w:pPr>
      <w:r w:rsidRPr="003752BA">
        <w:rPr>
          <w:i/>
          <w:spacing w:val="-1"/>
        </w:rPr>
        <w:t>One author</w:t>
      </w:r>
    </w:p>
    <w:p w14:paraId="3A340540" w14:textId="77777777" w:rsidR="0086797B" w:rsidRPr="003752BA" w:rsidRDefault="0086797B" w:rsidP="0086797B">
      <w:pPr>
        <w:ind w:left="1134" w:hanging="567"/>
        <w:contextualSpacing/>
        <w:jc w:val="both"/>
        <w:rPr>
          <w:spacing w:val="-1"/>
        </w:rPr>
      </w:pPr>
      <w:r w:rsidRPr="003752BA">
        <w:rPr>
          <w:spacing w:val="-1"/>
        </w:rPr>
        <w:t xml:space="preserve">Mellers, B.A. (2000). Choice and the relative pleasure of consequences. </w:t>
      </w:r>
      <w:r w:rsidRPr="003752BA">
        <w:rPr>
          <w:i/>
          <w:spacing w:val="-1"/>
        </w:rPr>
        <w:t>Psychological Bulletin</w:t>
      </w:r>
      <w:r w:rsidRPr="003752BA">
        <w:rPr>
          <w:spacing w:val="-1"/>
        </w:rPr>
        <w:t>, 50(2), 49-52.</w:t>
      </w:r>
      <w:r w:rsidRPr="003752BA">
        <w:t xml:space="preserve"> </w:t>
      </w:r>
      <w:hyperlink r:id="rId16" w:tgtFrame="_blank" w:history="1">
        <w:r w:rsidRPr="003752BA">
          <w:rPr>
            <w:rStyle w:val="Hyperlink"/>
            <w:spacing w:val="-1"/>
          </w:rPr>
          <w:t>https://doi.org/10.1037/ppm0000185</w:t>
        </w:r>
      </w:hyperlink>
    </w:p>
    <w:p w14:paraId="78BA344D" w14:textId="77777777" w:rsidR="0086797B" w:rsidRPr="003752BA" w:rsidRDefault="0086797B" w:rsidP="0086797B">
      <w:pPr>
        <w:ind w:left="567"/>
        <w:jc w:val="both"/>
        <w:rPr>
          <w:i/>
          <w:spacing w:val="-1"/>
        </w:rPr>
      </w:pPr>
      <w:r w:rsidRPr="003752BA">
        <w:rPr>
          <w:i/>
          <w:spacing w:val="-1"/>
        </w:rPr>
        <w:t>Two authors</w:t>
      </w:r>
    </w:p>
    <w:p w14:paraId="1A7555D3" w14:textId="77777777" w:rsidR="0086797B" w:rsidRPr="003752BA" w:rsidRDefault="0086797B" w:rsidP="0086797B">
      <w:pPr>
        <w:ind w:left="1134" w:hanging="567"/>
        <w:contextualSpacing/>
        <w:jc w:val="both"/>
        <w:rPr>
          <w:spacing w:val="-1"/>
        </w:rPr>
      </w:pPr>
      <w:r w:rsidRPr="003752BA">
        <w:rPr>
          <w:spacing w:val="-1"/>
        </w:rPr>
        <w:t xml:space="preserve">Schafer, J.L. &amp; Kang, J. (2008). Average causal effects from nonrandomized studies: A practical guide and simulated example. </w:t>
      </w:r>
      <w:r w:rsidRPr="003752BA">
        <w:rPr>
          <w:i/>
          <w:spacing w:val="-1"/>
        </w:rPr>
        <w:t>Psychological Methods</w:t>
      </w:r>
      <w:r w:rsidRPr="003752BA">
        <w:rPr>
          <w:spacing w:val="-1"/>
        </w:rPr>
        <w:t>, 13, 379-313.</w:t>
      </w:r>
      <w:r w:rsidRPr="003752BA">
        <w:t xml:space="preserve"> </w:t>
      </w:r>
      <w:hyperlink r:id="rId17" w:tgtFrame="_blank" w:history="1">
        <w:r w:rsidRPr="003752BA">
          <w:rPr>
            <w:rStyle w:val="Hyperlink"/>
            <w:spacing w:val="-1"/>
          </w:rPr>
          <w:t>https://doi.org/10.1037/ppm0000185</w:t>
        </w:r>
      </w:hyperlink>
    </w:p>
    <w:p w14:paraId="226A5034" w14:textId="77777777" w:rsidR="0086797B" w:rsidRPr="003752BA" w:rsidRDefault="0086797B" w:rsidP="0086797B">
      <w:pPr>
        <w:ind w:left="567"/>
        <w:jc w:val="both"/>
        <w:rPr>
          <w:i/>
          <w:spacing w:val="-1"/>
        </w:rPr>
      </w:pPr>
      <w:r w:rsidRPr="003752BA">
        <w:rPr>
          <w:i/>
          <w:spacing w:val="-1"/>
        </w:rPr>
        <w:t>Three to six authors or more</w:t>
      </w:r>
    </w:p>
    <w:p w14:paraId="6393987B" w14:textId="77777777" w:rsidR="0086797B" w:rsidRPr="003752BA" w:rsidRDefault="0086797B" w:rsidP="0086797B">
      <w:pPr>
        <w:ind w:left="1134" w:hanging="567"/>
        <w:contextualSpacing/>
        <w:jc w:val="both"/>
        <w:rPr>
          <w:spacing w:val="-1"/>
        </w:rPr>
      </w:pPr>
      <w:proofErr w:type="spellStart"/>
      <w:r w:rsidRPr="003752BA">
        <w:rPr>
          <w:spacing w:val="-1"/>
        </w:rPr>
        <w:t>Skenderian</w:t>
      </w:r>
      <w:proofErr w:type="spellEnd"/>
      <w:r w:rsidRPr="003752BA">
        <w:rPr>
          <w:spacing w:val="-1"/>
        </w:rPr>
        <w:t xml:space="preserve">, J., Siegel, J.T., Crano, W.D., Alvaro, E.E., &amp; Lac, A. (2008). Expectancy </w:t>
      </w:r>
      <w:proofErr w:type="gramStart"/>
      <w:r w:rsidRPr="003752BA">
        <w:rPr>
          <w:spacing w:val="-1"/>
        </w:rPr>
        <w:t>change</w:t>
      </w:r>
      <w:proofErr w:type="gramEnd"/>
      <w:r w:rsidRPr="003752BA">
        <w:rPr>
          <w:spacing w:val="-1"/>
        </w:rPr>
        <w:t xml:space="preserve"> and adolescents’ intentions to use marijuana. </w:t>
      </w:r>
      <w:r w:rsidRPr="003752BA">
        <w:rPr>
          <w:i/>
          <w:spacing w:val="-1"/>
        </w:rPr>
        <w:t xml:space="preserve">Psychology of Addictive </w:t>
      </w:r>
      <w:proofErr w:type="spellStart"/>
      <w:r w:rsidRPr="003752BA">
        <w:rPr>
          <w:i/>
          <w:spacing w:val="-1"/>
        </w:rPr>
        <w:t>Behaviours</w:t>
      </w:r>
      <w:proofErr w:type="spellEnd"/>
      <w:r w:rsidRPr="003752BA">
        <w:rPr>
          <w:i/>
          <w:spacing w:val="-1"/>
        </w:rPr>
        <w:t xml:space="preserve">, </w:t>
      </w:r>
      <w:r w:rsidRPr="003752BA">
        <w:rPr>
          <w:spacing w:val="-1"/>
        </w:rPr>
        <w:t>22, 563-569.</w:t>
      </w:r>
      <w:r w:rsidRPr="003752BA">
        <w:t xml:space="preserve"> </w:t>
      </w:r>
      <w:hyperlink r:id="rId18" w:tgtFrame="_blank" w:history="1">
        <w:r w:rsidRPr="003752BA">
          <w:rPr>
            <w:rStyle w:val="Hyperlink"/>
            <w:spacing w:val="-1"/>
          </w:rPr>
          <w:t>https://doi.org/10.1037/ppm0000185</w:t>
        </w:r>
      </w:hyperlink>
    </w:p>
    <w:p w14:paraId="304D8C5D" w14:textId="77777777" w:rsidR="0086797B" w:rsidRPr="003752BA" w:rsidRDefault="0086797B" w:rsidP="0086797B">
      <w:pPr>
        <w:ind w:left="851"/>
        <w:contextualSpacing/>
        <w:jc w:val="both"/>
        <w:rPr>
          <w:spacing w:val="-1"/>
        </w:rPr>
      </w:pPr>
    </w:p>
    <w:p w14:paraId="2A0E91EB" w14:textId="77777777" w:rsidR="0086797B" w:rsidRPr="003752BA" w:rsidRDefault="0086797B" w:rsidP="0086797B">
      <w:pPr>
        <w:numPr>
          <w:ilvl w:val="0"/>
          <w:numId w:val="38"/>
        </w:numPr>
        <w:ind w:left="567" w:hanging="425"/>
        <w:contextualSpacing/>
        <w:jc w:val="both"/>
        <w:rPr>
          <w:b/>
        </w:rPr>
      </w:pPr>
      <w:r w:rsidRPr="003752BA">
        <w:rPr>
          <w:b/>
        </w:rPr>
        <w:t>Conference proceedings</w:t>
      </w:r>
    </w:p>
    <w:p w14:paraId="0C00BED0" w14:textId="77777777" w:rsidR="0086797B" w:rsidRPr="003752BA" w:rsidRDefault="0086797B" w:rsidP="0086797B">
      <w:pPr>
        <w:ind w:left="567"/>
        <w:jc w:val="both"/>
        <w:rPr>
          <w:b/>
        </w:rPr>
      </w:pPr>
      <w:r w:rsidRPr="003752BA">
        <w:rPr>
          <w:b/>
          <w:spacing w:val="-1"/>
        </w:rPr>
        <w:t>Reference</w:t>
      </w:r>
      <w:r w:rsidRPr="003752BA">
        <w:rPr>
          <w:b/>
        </w:rPr>
        <w:t xml:space="preserve"> in writing (citation)</w:t>
      </w:r>
    </w:p>
    <w:p w14:paraId="13A4EE42" w14:textId="77777777" w:rsidR="0086797B" w:rsidRPr="003752BA" w:rsidRDefault="0086797B" w:rsidP="0086797B">
      <w:pPr>
        <w:ind w:left="567"/>
        <w:jc w:val="both"/>
        <w:rPr>
          <w:i/>
          <w:spacing w:val="-1"/>
        </w:rPr>
      </w:pPr>
      <w:r w:rsidRPr="003752BA">
        <w:rPr>
          <w:i/>
          <w:spacing w:val="-1"/>
        </w:rPr>
        <w:t>One author</w:t>
      </w:r>
    </w:p>
    <w:p w14:paraId="39551266" w14:textId="77777777" w:rsidR="0086797B" w:rsidRPr="003752BA" w:rsidRDefault="0086797B" w:rsidP="0086797B">
      <w:pPr>
        <w:ind w:left="567"/>
        <w:jc w:val="both"/>
        <w:rPr>
          <w:spacing w:val="-1"/>
        </w:rPr>
      </w:pPr>
      <w:r w:rsidRPr="003752BA">
        <w:t>.........................</w:t>
      </w:r>
      <w:r w:rsidRPr="003752BA">
        <w:rPr>
          <w:spacing w:val="-1"/>
        </w:rPr>
        <w:t xml:space="preserve"> (Duckworth, 2019). Or Mellers (2019) </w:t>
      </w:r>
      <w:r w:rsidRPr="003752BA">
        <w:t>............................................</w:t>
      </w:r>
    </w:p>
    <w:p w14:paraId="0FAFA448" w14:textId="77777777" w:rsidR="0086797B" w:rsidRPr="003752BA" w:rsidRDefault="0086797B" w:rsidP="0086797B">
      <w:pPr>
        <w:ind w:left="567"/>
        <w:jc w:val="both"/>
        <w:rPr>
          <w:i/>
          <w:spacing w:val="-1"/>
        </w:rPr>
      </w:pPr>
      <w:r w:rsidRPr="003752BA">
        <w:rPr>
          <w:i/>
          <w:spacing w:val="-1"/>
        </w:rPr>
        <w:t>Two authors</w:t>
      </w:r>
    </w:p>
    <w:p w14:paraId="603E0DBC" w14:textId="77777777" w:rsidR="0086797B" w:rsidRPr="003752BA" w:rsidRDefault="0086797B" w:rsidP="0086797B">
      <w:pPr>
        <w:ind w:left="567"/>
        <w:jc w:val="both"/>
        <w:rPr>
          <w:spacing w:val="-1"/>
        </w:rPr>
      </w:pPr>
      <w:r w:rsidRPr="003752BA">
        <w:t>.........................</w:t>
      </w:r>
      <w:r w:rsidRPr="003752BA">
        <w:rPr>
          <w:spacing w:val="-1"/>
        </w:rPr>
        <w:t xml:space="preserve"> (Duckworth &amp; </w:t>
      </w:r>
      <w:r w:rsidRPr="003752BA">
        <w:t>Quirk</w:t>
      </w:r>
      <w:r w:rsidRPr="003752BA">
        <w:rPr>
          <w:spacing w:val="-1"/>
        </w:rPr>
        <w:t xml:space="preserve">, 2019). Or Duckworth &amp; </w:t>
      </w:r>
      <w:proofErr w:type="gramStart"/>
      <w:r w:rsidRPr="003752BA">
        <w:t>Quirk</w:t>
      </w:r>
      <w:r w:rsidRPr="003752BA">
        <w:rPr>
          <w:spacing w:val="-1"/>
        </w:rPr>
        <w:t xml:space="preserve">  (</w:t>
      </w:r>
      <w:proofErr w:type="gramEnd"/>
      <w:r w:rsidRPr="003752BA">
        <w:rPr>
          <w:spacing w:val="-1"/>
        </w:rPr>
        <w:t xml:space="preserve">2019) </w:t>
      </w:r>
      <w:r w:rsidRPr="003752BA">
        <w:t>.................</w:t>
      </w:r>
    </w:p>
    <w:p w14:paraId="47A1CC40" w14:textId="77777777" w:rsidR="0086797B" w:rsidRPr="003752BA" w:rsidRDefault="0086797B" w:rsidP="0086797B">
      <w:pPr>
        <w:ind w:left="567"/>
        <w:jc w:val="both"/>
        <w:rPr>
          <w:i/>
          <w:spacing w:val="-1"/>
        </w:rPr>
      </w:pPr>
      <w:r w:rsidRPr="003752BA">
        <w:rPr>
          <w:i/>
          <w:spacing w:val="-1"/>
        </w:rPr>
        <w:t>Three to six authors or more</w:t>
      </w:r>
    </w:p>
    <w:p w14:paraId="25257CC2" w14:textId="77777777" w:rsidR="0086797B" w:rsidRPr="003752BA" w:rsidRDefault="0086797B" w:rsidP="0086797B">
      <w:pPr>
        <w:ind w:left="567"/>
        <w:jc w:val="both"/>
        <w:rPr>
          <w:spacing w:val="-1"/>
        </w:rPr>
      </w:pPr>
      <w:r w:rsidRPr="003752BA">
        <w:t>.........................</w:t>
      </w:r>
      <w:r w:rsidRPr="003752BA">
        <w:rPr>
          <w:spacing w:val="-1"/>
        </w:rPr>
        <w:t xml:space="preserve"> (Duckworth et al., 2019). Or Duckworth et al. (2019) </w:t>
      </w:r>
      <w:r w:rsidRPr="003752BA">
        <w:t>..............</w:t>
      </w:r>
    </w:p>
    <w:p w14:paraId="2A2FD939" w14:textId="77777777" w:rsidR="0086797B" w:rsidRPr="003752BA" w:rsidRDefault="0086797B" w:rsidP="0086797B">
      <w:pPr>
        <w:ind w:left="142"/>
        <w:contextualSpacing/>
        <w:jc w:val="both"/>
        <w:rPr>
          <w:b/>
        </w:rPr>
      </w:pPr>
    </w:p>
    <w:p w14:paraId="08AD22C6" w14:textId="77777777" w:rsidR="0086797B" w:rsidRPr="003752BA" w:rsidRDefault="0086797B" w:rsidP="0086797B">
      <w:pPr>
        <w:ind w:left="567"/>
        <w:jc w:val="both"/>
        <w:rPr>
          <w:b/>
        </w:rPr>
      </w:pPr>
      <w:r w:rsidRPr="003752BA">
        <w:rPr>
          <w:b/>
        </w:rPr>
        <w:t>Reference at the end of the writing (bibliography)</w:t>
      </w:r>
    </w:p>
    <w:p w14:paraId="751BA8D8" w14:textId="77777777" w:rsidR="0086797B" w:rsidRPr="003752BA" w:rsidRDefault="0086797B" w:rsidP="0086797B">
      <w:pPr>
        <w:ind w:left="1134" w:hanging="567"/>
        <w:contextualSpacing/>
        <w:jc w:val="both"/>
      </w:pPr>
      <w:r w:rsidRPr="003752BA">
        <w:rPr>
          <w:spacing w:val="-1"/>
        </w:rPr>
        <w:t>Duckworth</w:t>
      </w:r>
      <w:r w:rsidRPr="003752BA">
        <w:t xml:space="preserve">, A. L., Quirk, A., Gallop, R., Hoyle, R. H., Kelly, D. R., &amp; Matthews, M. D. (2019). Cognitive and noncognitive predictors of success. Proceedings of the National Academy of Sciences, USA, 116(47), 23499–23504. </w:t>
      </w:r>
      <w:hyperlink r:id="rId19" w:history="1">
        <w:r w:rsidRPr="003752BA">
          <w:rPr>
            <w:rStyle w:val="Hyperlink"/>
          </w:rPr>
          <w:t>https://doi.org/10.1073/pnas.1910510116</w:t>
        </w:r>
      </w:hyperlink>
    </w:p>
    <w:p w14:paraId="13D67B7A" w14:textId="77777777" w:rsidR="00844366" w:rsidRPr="003752BA" w:rsidRDefault="00844366" w:rsidP="00844366">
      <w:pPr>
        <w:tabs>
          <w:tab w:val="left" w:pos="567"/>
        </w:tabs>
        <w:jc w:val="both"/>
        <w:rPr>
          <w:color w:val="FF0000"/>
          <w:highlight w:val="yellow"/>
        </w:rPr>
      </w:pPr>
    </w:p>
    <w:p w14:paraId="264BBF07" w14:textId="77777777" w:rsidR="00844366" w:rsidRPr="003752BA" w:rsidRDefault="00844366" w:rsidP="00844366">
      <w:pPr>
        <w:numPr>
          <w:ilvl w:val="0"/>
          <w:numId w:val="38"/>
        </w:numPr>
        <w:ind w:left="567" w:hanging="425"/>
        <w:contextualSpacing/>
        <w:rPr>
          <w:b/>
        </w:rPr>
      </w:pPr>
      <w:r w:rsidRPr="003752BA">
        <w:rPr>
          <w:b/>
        </w:rPr>
        <w:t>Books</w:t>
      </w:r>
    </w:p>
    <w:p w14:paraId="42EC42DD" w14:textId="77777777" w:rsidR="00844366" w:rsidRPr="003752BA" w:rsidRDefault="00844366" w:rsidP="00844366">
      <w:pPr>
        <w:numPr>
          <w:ilvl w:val="1"/>
          <w:numId w:val="38"/>
        </w:numPr>
        <w:ind w:left="851" w:hanging="284"/>
        <w:contextualSpacing/>
        <w:rPr>
          <w:b/>
        </w:rPr>
      </w:pPr>
      <w:r w:rsidRPr="003752BA">
        <w:rPr>
          <w:b/>
        </w:rPr>
        <w:t>Books by chapters</w:t>
      </w:r>
    </w:p>
    <w:p w14:paraId="7CCDF185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</w:rPr>
        <w:t>Reference in writing (citation)</w:t>
      </w:r>
    </w:p>
    <w:p w14:paraId="03B78856" w14:textId="3F503B1B" w:rsidR="00844366" w:rsidRPr="003752BA" w:rsidRDefault="00844366" w:rsidP="00844366">
      <w:pPr>
        <w:ind w:left="851"/>
        <w:jc w:val="both"/>
      </w:pPr>
      <w:r w:rsidRPr="003752BA">
        <w:t>.........................</w:t>
      </w:r>
      <w:r w:rsidRPr="003752BA">
        <w:rPr>
          <w:spacing w:val="-2"/>
        </w:rPr>
        <w:t xml:space="preserve"> </w:t>
      </w:r>
      <w:r w:rsidRPr="003752BA">
        <w:t>T</w:t>
      </w:r>
      <w:r w:rsidRPr="003752BA">
        <w:rPr>
          <w:spacing w:val="1"/>
        </w:rPr>
        <w:t>h</w:t>
      </w:r>
      <w:r w:rsidRPr="003752BA">
        <w:t>e</w:t>
      </w:r>
      <w:r w:rsidRPr="003752BA">
        <w:rPr>
          <w:spacing w:val="-4"/>
        </w:rPr>
        <w:t xml:space="preserve"> </w:t>
      </w:r>
      <w:r w:rsidRPr="003752BA">
        <w:t>el</w:t>
      </w:r>
      <w:r w:rsidRPr="003752BA">
        <w:rPr>
          <w:spacing w:val="-1"/>
        </w:rPr>
        <w:t>u</w:t>
      </w:r>
      <w:r w:rsidRPr="003752BA">
        <w:rPr>
          <w:spacing w:val="-4"/>
        </w:rPr>
        <w:t>c</w:t>
      </w:r>
      <w:r w:rsidRPr="003752BA">
        <w:rPr>
          <w:spacing w:val="3"/>
        </w:rPr>
        <w:t>i</w:t>
      </w:r>
      <w:r w:rsidRPr="003752BA">
        <w:rPr>
          <w:spacing w:val="-1"/>
        </w:rPr>
        <w:t>d</w:t>
      </w:r>
      <w:r w:rsidRPr="003752BA">
        <w:rPr>
          <w:spacing w:val="2"/>
        </w:rPr>
        <w:t>a</w:t>
      </w:r>
      <w:r w:rsidRPr="003752BA">
        <w:t>ti</w:t>
      </w:r>
      <w:r w:rsidRPr="003752BA">
        <w:rPr>
          <w:spacing w:val="-1"/>
        </w:rPr>
        <w:t>o</w:t>
      </w:r>
      <w:r w:rsidRPr="003752BA">
        <w:t>n</w:t>
      </w:r>
      <w:r w:rsidRPr="003752BA">
        <w:rPr>
          <w:spacing w:val="39"/>
        </w:rPr>
        <w:t xml:space="preserve"> </w:t>
      </w:r>
      <w:r w:rsidRPr="003752BA">
        <w:rPr>
          <w:spacing w:val="1"/>
        </w:rPr>
        <w:t>o</w:t>
      </w:r>
      <w:r w:rsidRPr="003752BA">
        <w:t>f t</w:t>
      </w:r>
      <w:r w:rsidRPr="003752BA">
        <w:rPr>
          <w:spacing w:val="-1"/>
        </w:rPr>
        <w:t>h</w:t>
      </w:r>
      <w:r w:rsidRPr="003752BA">
        <w:t>e</w:t>
      </w:r>
      <w:r w:rsidRPr="003752BA">
        <w:rPr>
          <w:spacing w:val="34"/>
        </w:rPr>
        <w:t xml:space="preserve"> </w:t>
      </w:r>
      <w:r w:rsidRPr="003752BA">
        <w:rPr>
          <w:spacing w:val="1"/>
        </w:rPr>
        <w:t>p</w:t>
      </w:r>
      <w:r w:rsidRPr="003752BA">
        <w:rPr>
          <w:spacing w:val="-1"/>
        </w:rPr>
        <w:t>o</w:t>
      </w:r>
      <w:r w:rsidRPr="003752BA">
        <w:t>t</w:t>
      </w:r>
      <w:r w:rsidRPr="003752BA">
        <w:rPr>
          <w:spacing w:val="3"/>
        </w:rPr>
        <w:t>e</w:t>
      </w:r>
      <w:r w:rsidRPr="003752BA">
        <w:rPr>
          <w:spacing w:val="-1"/>
        </w:rPr>
        <w:t>n</w:t>
      </w:r>
      <w:r w:rsidRPr="003752BA">
        <w:rPr>
          <w:spacing w:val="-4"/>
        </w:rPr>
        <w:t>c</w:t>
      </w:r>
      <w:r w:rsidRPr="003752BA">
        <w:t>y</w:t>
      </w:r>
      <w:r w:rsidRPr="003752BA">
        <w:rPr>
          <w:spacing w:val="42"/>
        </w:rPr>
        <w:t xml:space="preserve"> </w:t>
      </w:r>
      <w:r w:rsidRPr="003752BA">
        <w:rPr>
          <w:spacing w:val="-1"/>
        </w:rPr>
        <w:t>o</w:t>
      </w:r>
      <w:r w:rsidRPr="003752BA">
        <w:t>f</w:t>
      </w:r>
      <w:r w:rsidRPr="003752BA">
        <w:rPr>
          <w:spacing w:val="2"/>
        </w:rPr>
        <w:t xml:space="preserve"> </w:t>
      </w:r>
      <w:r w:rsidRPr="003752BA">
        <w:t>i</w:t>
      </w:r>
      <w:r w:rsidRPr="003752BA">
        <w:rPr>
          <w:spacing w:val="-1"/>
        </w:rPr>
        <w:t>nfan</w:t>
      </w:r>
      <w:r w:rsidRPr="003752BA">
        <w:rPr>
          <w:spacing w:val="3"/>
        </w:rPr>
        <w:t>t</w:t>
      </w:r>
      <w:r w:rsidRPr="003752BA">
        <w:rPr>
          <w:spacing w:val="-1"/>
        </w:rPr>
        <w:t>-</w:t>
      </w:r>
      <w:r w:rsidRPr="003752BA">
        <w:t>m</w:t>
      </w:r>
      <w:r w:rsidRPr="003752BA">
        <w:rPr>
          <w:spacing w:val="-1"/>
        </w:rPr>
        <w:t>o</w:t>
      </w:r>
      <w:r w:rsidRPr="003752BA">
        <w:t>t</w:t>
      </w:r>
      <w:r w:rsidRPr="003752BA">
        <w:rPr>
          <w:spacing w:val="1"/>
        </w:rPr>
        <w:t>h</w:t>
      </w:r>
      <w:r w:rsidRPr="003752BA">
        <w:t>er</w:t>
      </w:r>
      <w:r w:rsidRPr="003752BA">
        <w:rPr>
          <w:spacing w:val="-2"/>
        </w:rPr>
        <w:t xml:space="preserve"> </w:t>
      </w:r>
      <w:r w:rsidRPr="003752BA">
        <w:t>rel</w:t>
      </w:r>
      <w:r w:rsidRPr="003752BA">
        <w:rPr>
          <w:spacing w:val="-1"/>
        </w:rPr>
        <w:t>a</w:t>
      </w:r>
      <w:r w:rsidRPr="003752BA">
        <w:rPr>
          <w:spacing w:val="3"/>
        </w:rPr>
        <w:t>t</w:t>
      </w:r>
      <w:r w:rsidRPr="003752BA">
        <w:rPr>
          <w:spacing w:val="-2"/>
        </w:rPr>
        <w:t>i</w:t>
      </w:r>
      <w:r w:rsidRPr="003752BA">
        <w:rPr>
          <w:spacing w:val="-1"/>
        </w:rPr>
        <w:t>o</w:t>
      </w:r>
      <w:r w:rsidRPr="003752BA">
        <w:rPr>
          <w:spacing w:val="1"/>
        </w:rPr>
        <w:t>n</w:t>
      </w:r>
      <w:r w:rsidRPr="003752BA">
        <w:rPr>
          <w:spacing w:val="-2"/>
        </w:rPr>
        <w:t>s</w:t>
      </w:r>
      <w:r w:rsidRPr="003752BA">
        <w:rPr>
          <w:spacing w:val="-1"/>
        </w:rPr>
        <w:t>h</w:t>
      </w:r>
      <w:r w:rsidRPr="003752BA">
        <w:t>i</w:t>
      </w:r>
      <w:r w:rsidRPr="003752BA">
        <w:rPr>
          <w:spacing w:val="-1"/>
        </w:rPr>
        <w:t>p</w:t>
      </w:r>
      <w:r w:rsidRPr="003752BA">
        <w:rPr>
          <w:spacing w:val="1"/>
        </w:rPr>
        <w:t>s</w:t>
      </w:r>
      <w:r w:rsidR="002B2F17">
        <w:t xml:space="preserve"> shows</w:t>
      </w:r>
      <w:r w:rsidRPr="003752BA">
        <w:rPr>
          <w:spacing w:val="17"/>
        </w:rPr>
        <w:t xml:space="preserve"> </w:t>
      </w:r>
      <w:r w:rsidRPr="003752BA">
        <w:rPr>
          <w:spacing w:val="-1"/>
        </w:rPr>
        <w:t>h</w:t>
      </w:r>
      <w:r w:rsidRPr="003752BA">
        <w:rPr>
          <w:spacing w:val="1"/>
        </w:rPr>
        <w:t>o</w:t>
      </w:r>
      <w:r w:rsidRPr="003752BA">
        <w:t>w</w:t>
      </w:r>
      <w:r w:rsidRPr="003752BA">
        <w:rPr>
          <w:spacing w:val="16"/>
        </w:rPr>
        <w:t xml:space="preserve"> </w:t>
      </w:r>
      <w:r w:rsidRPr="003752BA">
        <w:rPr>
          <w:spacing w:val="-2"/>
        </w:rPr>
        <w:t>l</w:t>
      </w:r>
      <w:r w:rsidRPr="003752BA">
        <w:rPr>
          <w:spacing w:val="4"/>
        </w:rPr>
        <w:t>a</w:t>
      </w:r>
      <w:r w:rsidRPr="003752BA">
        <w:t>ter</w:t>
      </w:r>
      <w:r w:rsidRPr="003752BA">
        <w:rPr>
          <w:spacing w:val="30"/>
        </w:rPr>
        <w:t xml:space="preserve"> </w:t>
      </w:r>
      <w:r w:rsidRPr="003752BA">
        <w:rPr>
          <w:spacing w:val="-1"/>
        </w:rPr>
        <w:t>a</w:t>
      </w:r>
      <w:r w:rsidRPr="003752BA">
        <w:rPr>
          <w:spacing w:val="1"/>
        </w:rPr>
        <w:t>d</w:t>
      </w:r>
      <w:r w:rsidRPr="003752BA">
        <w:rPr>
          <w:spacing w:val="-1"/>
        </w:rPr>
        <w:t>ap</w:t>
      </w:r>
      <w:r w:rsidRPr="003752BA">
        <w:t>t</w:t>
      </w:r>
      <w:r w:rsidRPr="003752BA">
        <w:rPr>
          <w:spacing w:val="2"/>
        </w:rPr>
        <w:t>a</w:t>
      </w:r>
      <w:r w:rsidRPr="003752BA">
        <w:t>t</w:t>
      </w:r>
      <w:r w:rsidRPr="003752BA">
        <w:rPr>
          <w:spacing w:val="-2"/>
        </w:rPr>
        <w:t>i</w:t>
      </w:r>
      <w:r w:rsidRPr="003752BA">
        <w:rPr>
          <w:spacing w:val="1"/>
        </w:rPr>
        <w:t>o</w:t>
      </w:r>
      <w:r w:rsidRPr="003752BA">
        <w:rPr>
          <w:spacing w:val="-1"/>
        </w:rPr>
        <w:t>n</w:t>
      </w:r>
      <w:r w:rsidRPr="003752BA">
        <w:t>s</w:t>
      </w:r>
      <w:r w:rsidRPr="003752BA">
        <w:rPr>
          <w:spacing w:val="-6"/>
        </w:rPr>
        <w:t xml:space="preserve"> </w:t>
      </w:r>
      <w:r w:rsidRPr="003752BA">
        <w:rPr>
          <w:spacing w:val="3"/>
        </w:rPr>
        <w:t>e</w:t>
      </w:r>
      <w:r w:rsidRPr="003752BA">
        <w:rPr>
          <w:spacing w:val="-4"/>
        </w:rPr>
        <w:t>c</w:t>
      </w:r>
      <w:r w:rsidRPr="003752BA">
        <w:t>ho</w:t>
      </w:r>
      <w:r w:rsidRPr="003752BA">
        <w:rPr>
          <w:spacing w:val="26"/>
        </w:rPr>
        <w:t xml:space="preserve"> </w:t>
      </w:r>
      <w:r w:rsidRPr="003752BA">
        <w:t>t</w:t>
      </w:r>
      <w:r w:rsidRPr="003752BA">
        <w:rPr>
          <w:spacing w:val="-1"/>
        </w:rPr>
        <w:t>h</w:t>
      </w:r>
      <w:r w:rsidRPr="003752BA">
        <w:t xml:space="preserve">e </w:t>
      </w:r>
      <w:r w:rsidRPr="003752BA">
        <w:rPr>
          <w:spacing w:val="-1"/>
        </w:rPr>
        <w:t>qu</w:t>
      </w:r>
      <w:r w:rsidRPr="003752BA">
        <w:rPr>
          <w:spacing w:val="2"/>
        </w:rPr>
        <w:t>a</w:t>
      </w:r>
      <w:r w:rsidRPr="003752BA">
        <w:rPr>
          <w:spacing w:val="-2"/>
        </w:rPr>
        <w:t>l</w:t>
      </w:r>
      <w:r w:rsidRPr="003752BA">
        <w:t>ity</w:t>
      </w:r>
      <w:r w:rsidRPr="003752BA">
        <w:rPr>
          <w:spacing w:val="14"/>
        </w:rPr>
        <w:t xml:space="preserve"> </w:t>
      </w:r>
      <w:r w:rsidRPr="003752BA">
        <w:rPr>
          <w:spacing w:val="-1"/>
        </w:rPr>
        <w:t>o</w:t>
      </w:r>
      <w:r w:rsidRPr="003752BA">
        <w:t>f e</w:t>
      </w:r>
      <w:r w:rsidRPr="003752BA">
        <w:rPr>
          <w:spacing w:val="-1"/>
        </w:rPr>
        <w:t>a</w:t>
      </w:r>
      <w:r w:rsidRPr="003752BA">
        <w:t>rly</w:t>
      </w:r>
      <w:r w:rsidRPr="003752BA">
        <w:rPr>
          <w:spacing w:val="9"/>
        </w:rPr>
        <w:t xml:space="preserve"> </w:t>
      </w:r>
      <w:r w:rsidRPr="003752BA">
        <w:t>i</w:t>
      </w:r>
      <w:r w:rsidRPr="003752BA">
        <w:rPr>
          <w:spacing w:val="-1"/>
        </w:rPr>
        <w:t>n</w:t>
      </w:r>
      <w:r w:rsidRPr="003752BA">
        <w:t>t</w:t>
      </w:r>
      <w:r w:rsidRPr="003752BA">
        <w:rPr>
          <w:spacing w:val="3"/>
        </w:rPr>
        <w:t>e</w:t>
      </w:r>
      <w:r w:rsidRPr="003752BA">
        <w:t>r</w:t>
      </w:r>
      <w:r w:rsidRPr="003752BA">
        <w:rPr>
          <w:spacing w:val="-1"/>
        </w:rPr>
        <w:t>p</w:t>
      </w:r>
      <w:r w:rsidRPr="003752BA">
        <w:t>er</w:t>
      </w:r>
      <w:r w:rsidRPr="003752BA">
        <w:rPr>
          <w:spacing w:val="1"/>
        </w:rPr>
        <w:t>s</w:t>
      </w:r>
      <w:r w:rsidRPr="003752BA">
        <w:rPr>
          <w:spacing w:val="-1"/>
        </w:rPr>
        <w:t>o</w:t>
      </w:r>
      <w:r w:rsidRPr="003752BA">
        <w:rPr>
          <w:spacing w:val="1"/>
        </w:rPr>
        <w:t>n</w:t>
      </w:r>
      <w:r w:rsidRPr="003752BA">
        <w:rPr>
          <w:spacing w:val="2"/>
        </w:rPr>
        <w:t>a</w:t>
      </w:r>
      <w:r w:rsidRPr="003752BA">
        <w:t>l</w:t>
      </w:r>
      <w:r w:rsidRPr="003752BA">
        <w:rPr>
          <w:spacing w:val="-6"/>
        </w:rPr>
        <w:t xml:space="preserve"> </w:t>
      </w:r>
      <w:r w:rsidRPr="003752BA">
        <w:t>e</w:t>
      </w:r>
      <w:r w:rsidRPr="003752BA">
        <w:rPr>
          <w:spacing w:val="-1"/>
        </w:rPr>
        <w:t>xp</w:t>
      </w:r>
      <w:r w:rsidRPr="003752BA">
        <w:t>erie</w:t>
      </w:r>
      <w:r w:rsidRPr="003752BA">
        <w:rPr>
          <w:spacing w:val="1"/>
        </w:rPr>
        <w:t>n</w:t>
      </w:r>
      <w:r w:rsidRPr="003752BA">
        <w:rPr>
          <w:spacing w:val="-4"/>
        </w:rPr>
        <w:t>c</w:t>
      </w:r>
      <w:r w:rsidRPr="003752BA">
        <w:rPr>
          <w:spacing w:val="3"/>
        </w:rPr>
        <w:t>e</w:t>
      </w:r>
      <w:r w:rsidRPr="003752BA">
        <w:t>s (</w:t>
      </w:r>
      <w:r w:rsidRPr="003752BA">
        <w:rPr>
          <w:spacing w:val="1"/>
        </w:rPr>
        <w:t>H</w:t>
      </w:r>
      <w:r w:rsidRPr="003752BA">
        <w:rPr>
          <w:spacing w:val="-1"/>
        </w:rPr>
        <w:t>a</w:t>
      </w:r>
      <w:r w:rsidRPr="003752BA">
        <w:t>rl</w:t>
      </w:r>
      <w:r w:rsidRPr="003752BA">
        <w:rPr>
          <w:spacing w:val="-1"/>
        </w:rPr>
        <w:t>o</w:t>
      </w:r>
      <w:r w:rsidRPr="003752BA">
        <w:rPr>
          <w:spacing w:val="1"/>
        </w:rPr>
        <w:t>w</w:t>
      </w:r>
      <w:r w:rsidRPr="003752BA">
        <w:t>,</w:t>
      </w:r>
      <w:r w:rsidRPr="003752BA">
        <w:rPr>
          <w:spacing w:val="-3"/>
        </w:rPr>
        <w:t xml:space="preserve"> </w:t>
      </w:r>
      <w:r w:rsidRPr="003752BA">
        <w:rPr>
          <w:spacing w:val="1"/>
        </w:rPr>
        <w:t>195</w:t>
      </w:r>
      <w:r w:rsidRPr="003752BA">
        <w:rPr>
          <w:spacing w:val="3"/>
        </w:rPr>
        <w:t>8</w:t>
      </w:r>
      <w:r w:rsidRPr="003752BA">
        <w:t>,</w:t>
      </w:r>
      <w:r w:rsidRPr="003752BA">
        <w:rPr>
          <w:spacing w:val="10"/>
        </w:rPr>
        <w:t xml:space="preserve"> </w:t>
      </w:r>
      <w:r w:rsidRPr="003752BA">
        <w:rPr>
          <w:spacing w:val="-1"/>
        </w:rPr>
        <w:t>ch</w:t>
      </w:r>
      <w:r w:rsidRPr="003752BA">
        <w:rPr>
          <w:spacing w:val="2"/>
        </w:rPr>
        <w:t>a</w:t>
      </w:r>
      <w:r w:rsidRPr="003752BA">
        <w:rPr>
          <w:spacing w:val="-1"/>
        </w:rPr>
        <w:t>p</w:t>
      </w:r>
      <w:r w:rsidRPr="003752BA">
        <w:t>.</w:t>
      </w:r>
      <w:r w:rsidRPr="003752BA">
        <w:rPr>
          <w:spacing w:val="22"/>
        </w:rPr>
        <w:t xml:space="preserve"> </w:t>
      </w:r>
      <w:r w:rsidRPr="003752BA">
        <w:rPr>
          <w:spacing w:val="1"/>
        </w:rPr>
        <w:t>8</w:t>
      </w:r>
      <w:r w:rsidRPr="003752BA">
        <w:t>).</w:t>
      </w:r>
    </w:p>
    <w:p w14:paraId="32F5F906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</w:rPr>
        <w:t>Reference at the end of the writing (bibliography)</w:t>
      </w:r>
    </w:p>
    <w:p w14:paraId="215F3459" w14:textId="68C2F6C0" w:rsidR="00844366" w:rsidRPr="003752BA" w:rsidRDefault="00844366" w:rsidP="00844366">
      <w:pPr>
        <w:ind w:left="1418" w:hanging="567"/>
        <w:jc w:val="both"/>
      </w:pPr>
      <w:r w:rsidRPr="003752BA">
        <w:rPr>
          <w:spacing w:val="1"/>
        </w:rPr>
        <w:t>H</w:t>
      </w:r>
      <w:r w:rsidRPr="003752BA">
        <w:rPr>
          <w:spacing w:val="-1"/>
        </w:rPr>
        <w:t>a</w:t>
      </w:r>
      <w:r w:rsidRPr="003752BA">
        <w:t>rl</w:t>
      </w:r>
      <w:r w:rsidRPr="003752BA">
        <w:rPr>
          <w:spacing w:val="-1"/>
        </w:rPr>
        <w:t>o</w:t>
      </w:r>
      <w:r w:rsidRPr="003752BA">
        <w:rPr>
          <w:spacing w:val="1"/>
        </w:rPr>
        <w:t>w</w:t>
      </w:r>
      <w:r w:rsidRPr="003752BA">
        <w:t>,</w:t>
      </w:r>
      <w:r w:rsidRPr="003752BA">
        <w:rPr>
          <w:spacing w:val="-2"/>
        </w:rPr>
        <w:t xml:space="preserve"> </w:t>
      </w:r>
      <w:r w:rsidRPr="003752BA">
        <w:rPr>
          <w:spacing w:val="1"/>
        </w:rPr>
        <w:t>H</w:t>
      </w:r>
      <w:r w:rsidRPr="003752BA">
        <w:t>.</w:t>
      </w:r>
      <w:r w:rsidRPr="003752BA">
        <w:rPr>
          <w:spacing w:val="3"/>
        </w:rPr>
        <w:t>F</w:t>
      </w:r>
      <w:r w:rsidRPr="003752BA">
        <w:t>.</w:t>
      </w:r>
      <w:r w:rsidRPr="003752BA">
        <w:rPr>
          <w:spacing w:val="-1"/>
        </w:rPr>
        <w:t xml:space="preserve"> </w:t>
      </w:r>
      <w:r w:rsidRPr="003752BA">
        <w:rPr>
          <w:spacing w:val="2"/>
        </w:rPr>
        <w:t>(</w:t>
      </w:r>
      <w:r w:rsidRPr="003752BA">
        <w:rPr>
          <w:spacing w:val="1"/>
        </w:rPr>
        <w:t>1958</w:t>
      </w:r>
      <w:r w:rsidRPr="003752BA">
        <w:rPr>
          <w:spacing w:val="2"/>
        </w:rPr>
        <w:t>)</w:t>
      </w:r>
      <w:r w:rsidRPr="003752BA">
        <w:t>.</w:t>
      </w:r>
      <w:r w:rsidRPr="003752BA">
        <w:rPr>
          <w:spacing w:val="4"/>
        </w:rPr>
        <w:t xml:space="preserve"> </w:t>
      </w:r>
      <w:r w:rsidRPr="003752BA">
        <w:rPr>
          <w:i/>
        </w:rPr>
        <w:t>Bi</w:t>
      </w:r>
      <w:r w:rsidRPr="003752BA">
        <w:rPr>
          <w:i/>
          <w:spacing w:val="-1"/>
        </w:rPr>
        <w:t>o</w:t>
      </w:r>
      <w:r w:rsidRPr="003752BA">
        <w:rPr>
          <w:i/>
        </w:rPr>
        <w:t>l</w:t>
      </w:r>
      <w:r w:rsidRPr="003752BA">
        <w:rPr>
          <w:i/>
          <w:spacing w:val="-1"/>
        </w:rPr>
        <w:t>o</w:t>
      </w:r>
      <w:r w:rsidRPr="003752BA">
        <w:rPr>
          <w:i/>
          <w:spacing w:val="1"/>
        </w:rPr>
        <w:t>g</w:t>
      </w:r>
      <w:r w:rsidRPr="003752BA">
        <w:rPr>
          <w:i/>
        </w:rPr>
        <w:t>i</w:t>
      </w:r>
      <w:r w:rsidRPr="003752BA">
        <w:rPr>
          <w:i/>
          <w:spacing w:val="-1"/>
        </w:rPr>
        <w:t>ca</w:t>
      </w:r>
      <w:r w:rsidRPr="003752BA">
        <w:rPr>
          <w:i/>
        </w:rPr>
        <w:t>l</w:t>
      </w:r>
      <w:r w:rsidRPr="003752BA">
        <w:rPr>
          <w:i/>
          <w:spacing w:val="-2"/>
        </w:rPr>
        <w:t xml:space="preserve"> </w:t>
      </w:r>
      <w:r w:rsidRPr="003752BA">
        <w:rPr>
          <w:i/>
          <w:spacing w:val="4"/>
        </w:rPr>
        <w:t>a</w:t>
      </w:r>
      <w:r w:rsidRPr="003752BA">
        <w:rPr>
          <w:i/>
          <w:spacing w:val="-1"/>
        </w:rPr>
        <w:t>n</w:t>
      </w:r>
      <w:r w:rsidRPr="003752BA">
        <w:rPr>
          <w:i/>
        </w:rPr>
        <w:t>d</w:t>
      </w:r>
      <w:r w:rsidRPr="003752BA">
        <w:rPr>
          <w:i/>
          <w:spacing w:val="23"/>
        </w:rPr>
        <w:t xml:space="preserve"> </w:t>
      </w:r>
      <w:r w:rsidRPr="003752BA">
        <w:rPr>
          <w:i/>
          <w:spacing w:val="-1"/>
        </w:rPr>
        <w:t>b</w:t>
      </w:r>
      <w:r w:rsidRPr="003752BA">
        <w:rPr>
          <w:i/>
        </w:rPr>
        <w:t>i</w:t>
      </w:r>
      <w:r w:rsidRPr="003752BA">
        <w:rPr>
          <w:i/>
          <w:spacing w:val="1"/>
        </w:rPr>
        <w:t>o</w:t>
      </w:r>
      <w:r w:rsidRPr="003752BA">
        <w:rPr>
          <w:i/>
          <w:spacing w:val="-4"/>
        </w:rPr>
        <w:t>c</w:t>
      </w:r>
      <w:r w:rsidRPr="003752BA">
        <w:rPr>
          <w:i/>
          <w:spacing w:val="-1"/>
        </w:rPr>
        <w:t>h</w:t>
      </w:r>
      <w:r w:rsidRPr="003752BA">
        <w:rPr>
          <w:i/>
          <w:spacing w:val="3"/>
        </w:rPr>
        <w:t>e</w:t>
      </w:r>
      <w:r w:rsidRPr="003752BA">
        <w:rPr>
          <w:i/>
          <w:spacing w:val="-2"/>
        </w:rPr>
        <w:t>m</w:t>
      </w:r>
      <w:r w:rsidRPr="003752BA">
        <w:rPr>
          <w:i/>
          <w:spacing w:val="3"/>
        </w:rPr>
        <w:t>i</w:t>
      </w:r>
      <w:r w:rsidRPr="003752BA">
        <w:rPr>
          <w:i/>
          <w:spacing w:val="-1"/>
        </w:rPr>
        <w:t>ca</w:t>
      </w:r>
      <w:r w:rsidRPr="003752BA">
        <w:rPr>
          <w:i/>
        </w:rPr>
        <w:t>l</w:t>
      </w:r>
      <w:r w:rsidRPr="003752BA">
        <w:rPr>
          <w:i/>
          <w:spacing w:val="26"/>
        </w:rPr>
        <w:t xml:space="preserve"> </w:t>
      </w:r>
      <w:r w:rsidRPr="003752BA">
        <w:rPr>
          <w:i/>
          <w:spacing w:val="-1"/>
        </w:rPr>
        <w:t>b</w:t>
      </w:r>
      <w:r w:rsidRPr="003752BA">
        <w:rPr>
          <w:i/>
          <w:spacing w:val="1"/>
        </w:rPr>
        <w:t>as</w:t>
      </w:r>
      <w:r w:rsidRPr="003752BA">
        <w:rPr>
          <w:i/>
        </w:rPr>
        <w:t>is</w:t>
      </w:r>
      <w:r w:rsidRPr="003752BA">
        <w:rPr>
          <w:i/>
          <w:spacing w:val="15"/>
        </w:rPr>
        <w:t xml:space="preserve"> </w:t>
      </w:r>
      <w:r w:rsidRPr="003752BA">
        <w:rPr>
          <w:i/>
          <w:spacing w:val="-1"/>
        </w:rPr>
        <w:t>o</w:t>
      </w:r>
      <w:r w:rsidRPr="003752BA">
        <w:rPr>
          <w:i/>
        </w:rPr>
        <w:t xml:space="preserve">f </w:t>
      </w:r>
      <w:r w:rsidR="002B2F17">
        <w:rPr>
          <w:i/>
          <w:spacing w:val="1"/>
        </w:rPr>
        <w:t>behavior</w:t>
      </w:r>
      <w:r w:rsidRPr="003752BA">
        <w:rPr>
          <w:i/>
        </w:rPr>
        <w:t>.</w:t>
      </w:r>
      <w:r w:rsidRPr="003752BA">
        <w:rPr>
          <w:i/>
          <w:spacing w:val="37"/>
        </w:rPr>
        <w:t xml:space="preserve"> </w:t>
      </w:r>
      <w:r w:rsidRPr="003752BA">
        <w:rPr>
          <w:i/>
          <w:spacing w:val="1"/>
        </w:rPr>
        <w:t>I</w:t>
      </w:r>
      <w:r w:rsidRPr="003752BA">
        <w:rPr>
          <w:i/>
        </w:rPr>
        <w:t>n</w:t>
      </w:r>
      <w:r w:rsidRPr="003752BA">
        <w:rPr>
          <w:i/>
          <w:spacing w:val="-3"/>
        </w:rPr>
        <w:t xml:space="preserve"> </w:t>
      </w:r>
      <w:r w:rsidRPr="003752BA">
        <w:rPr>
          <w:iCs/>
          <w:spacing w:val="-3"/>
        </w:rPr>
        <w:t>D</w:t>
      </w:r>
      <w:r w:rsidRPr="003752BA">
        <w:rPr>
          <w:iCs/>
        </w:rPr>
        <w:t>.C.</w:t>
      </w:r>
      <w:r w:rsidRPr="003752BA">
        <w:rPr>
          <w:iCs/>
          <w:spacing w:val="2"/>
        </w:rPr>
        <w:t xml:space="preserve"> </w:t>
      </w:r>
      <w:r w:rsidRPr="003752BA">
        <w:rPr>
          <w:iCs/>
          <w:spacing w:val="1"/>
        </w:rPr>
        <w:t>S</w:t>
      </w:r>
      <w:r w:rsidRPr="003752BA">
        <w:rPr>
          <w:iCs/>
          <w:spacing w:val="-1"/>
        </w:rPr>
        <w:t>p</w:t>
      </w:r>
      <w:r w:rsidRPr="003752BA">
        <w:rPr>
          <w:iCs/>
          <w:spacing w:val="3"/>
        </w:rPr>
        <w:t>e</w:t>
      </w:r>
      <w:r w:rsidRPr="003752BA">
        <w:rPr>
          <w:iCs/>
          <w:spacing w:val="-1"/>
        </w:rPr>
        <w:t>nc</w:t>
      </w:r>
      <w:r w:rsidRPr="003752BA">
        <w:rPr>
          <w:iCs/>
        </w:rPr>
        <w:t>er</w:t>
      </w:r>
      <w:r w:rsidRPr="003752BA">
        <w:rPr>
          <w:spacing w:val="26"/>
        </w:rPr>
        <w:t xml:space="preserve"> </w:t>
      </w:r>
      <w:r w:rsidRPr="003752BA">
        <w:t>(E</w:t>
      </w:r>
      <w:r w:rsidRPr="003752BA">
        <w:rPr>
          <w:spacing w:val="-1"/>
        </w:rPr>
        <w:t>d</w:t>
      </w:r>
      <w:r w:rsidRPr="003752BA">
        <w:t>.),</w:t>
      </w:r>
      <w:r w:rsidRPr="003752BA">
        <w:rPr>
          <w:spacing w:val="5"/>
        </w:rPr>
        <w:t xml:space="preserve"> </w:t>
      </w:r>
      <w:r w:rsidRPr="003752BA">
        <w:t>S</w:t>
      </w:r>
      <w:r w:rsidRPr="003752BA">
        <w:rPr>
          <w:spacing w:val="1"/>
        </w:rPr>
        <w:t>y</w:t>
      </w:r>
      <w:r w:rsidRPr="003752BA">
        <w:rPr>
          <w:spacing w:val="-3"/>
        </w:rPr>
        <w:t>m</w:t>
      </w:r>
      <w:r w:rsidRPr="003752BA">
        <w:rPr>
          <w:spacing w:val="1"/>
        </w:rPr>
        <w:t>p</w:t>
      </w:r>
      <w:r w:rsidRPr="003752BA">
        <w:rPr>
          <w:spacing w:val="2"/>
        </w:rPr>
        <w:t>o</w:t>
      </w:r>
      <w:r w:rsidRPr="003752BA">
        <w:rPr>
          <w:spacing w:val="-1"/>
        </w:rPr>
        <w:t>s</w:t>
      </w:r>
      <w:r w:rsidRPr="003752BA">
        <w:rPr>
          <w:spacing w:val="-2"/>
        </w:rPr>
        <w:t>i</w:t>
      </w:r>
      <w:r w:rsidRPr="003752BA">
        <w:rPr>
          <w:spacing w:val="1"/>
        </w:rPr>
        <w:t>u</w:t>
      </w:r>
      <w:r w:rsidRPr="003752BA">
        <w:t>m</w:t>
      </w:r>
      <w:r w:rsidRPr="003752BA">
        <w:rPr>
          <w:spacing w:val="-3"/>
        </w:rPr>
        <w:t xml:space="preserve"> </w:t>
      </w:r>
      <w:r w:rsidRPr="003752BA">
        <w:rPr>
          <w:spacing w:val="-1"/>
        </w:rPr>
        <w:t>o</w:t>
      </w:r>
      <w:r w:rsidRPr="003752BA">
        <w:t>n i</w:t>
      </w:r>
      <w:r w:rsidRPr="003752BA">
        <w:rPr>
          <w:spacing w:val="-1"/>
        </w:rPr>
        <w:t>n</w:t>
      </w:r>
      <w:r w:rsidRPr="003752BA">
        <w:t>te</w:t>
      </w:r>
      <w:r w:rsidRPr="003752BA">
        <w:rPr>
          <w:spacing w:val="1"/>
        </w:rPr>
        <w:t>r</w:t>
      </w:r>
      <w:r w:rsidRPr="003752BA">
        <w:rPr>
          <w:spacing w:val="-1"/>
        </w:rPr>
        <w:t>d</w:t>
      </w:r>
      <w:r w:rsidRPr="003752BA">
        <w:t>i</w:t>
      </w:r>
      <w:r w:rsidRPr="003752BA">
        <w:rPr>
          <w:spacing w:val="-4"/>
        </w:rPr>
        <w:t>s</w:t>
      </w:r>
      <w:r w:rsidRPr="003752BA">
        <w:t>ci</w:t>
      </w:r>
      <w:r w:rsidRPr="003752BA">
        <w:rPr>
          <w:spacing w:val="-1"/>
        </w:rPr>
        <w:t>p</w:t>
      </w:r>
      <w:r w:rsidRPr="003752BA">
        <w:t>li</w:t>
      </w:r>
      <w:r w:rsidRPr="003752BA">
        <w:rPr>
          <w:spacing w:val="1"/>
        </w:rPr>
        <w:t>n</w:t>
      </w:r>
      <w:r w:rsidRPr="003752BA">
        <w:rPr>
          <w:spacing w:val="-1"/>
        </w:rPr>
        <w:t>a</w:t>
      </w:r>
      <w:r w:rsidRPr="003752BA">
        <w:rPr>
          <w:spacing w:val="1"/>
        </w:rPr>
        <w:t>r</w:t>
      </w:r>
      <w:r w:rsidRPr="003752BA">
        <w:t>y</w:t>
      </w:r>
      <w:r w:rsidRPr="003752BA">
        <w:rPr>
          <w:spacing w:val="17"/>
        </w:rPr>
        <w:t xml:space="preserve"> </w:t>
      </w:r>
      <w:r w:rsidRPr="003752BA">
        <w:rPr>
          <w:spacing w:val="-1"/>
        </w:rPr>
        <w:t>r</w:t>
      </w:r>
      <w:r w:rsidRPr="003752BA">
        <w:rPr>
          <w:spacing w:val="4"/>
        </w:rPr>
        <w:t>e</w:t>
      </w:r>
      <w:r w:rsidRPr="003752BA">
        <w:rPr>
          <w:spacing w:val="-1"/>
        </w:rPr>
        <w:t>s</w:t>
      </w:r>
      <w:r w:rsidRPr="003752BA">
        <w:t>e</w:t>
      </w:r>
      <w:r w:rsidRPr="003752BA">
        <w:rPr>
          <w:spacing w:val="-1"/>
        </w:rPr>
        <w:t>ar</w:t>
      </w:r>
      <w:r w:rsidRPr="003752BA">
        <w:t>ch</w:t>
      </w:r>
      <w:r w:rsidRPr="003752BA">
        <w:rPr>
          <w:spacing w:val="48"/>
        </w:rPr>
        <w:t xml:space="preserve"> </w:t>
      </w:r>
      <w:r w:rsidRPr="003752BA">
        <w:rPr>
          <w:spacing w:val="2"/>
        </w:rPr>
        <w:t>(</w:t>
      </w:r>
      <w:proofErr w:type="gramStart"/>
      <w:r w:rsidRPr="003752BA">
        <w:rPr>
          <w:spacing w:val="-1"/>
        </w:rPr>
        <w:t>pp</w:t>
      </w:r>
      <w:proofErr w:type="gramEnd"/>
      <w:r w:rsidRPr="003752BA">
        <w:t>.</w:t>
      </w:r>
      <w:r w:rsidRPr="003752BA">
        <w:rPr>
          <w:spacing w:val="10"/>
        </w:rPr>
        <w:t xml:space="preserve"> </w:t>
      </w:r>
      <w:r w:rsidRPr="003752BA">
        <w:rPr>
          <w:spacing w:val="1"/>
        </w:rPr>
        <w:t>239-2</w:t>
      </w:r>
      <w:r w:rsidRPr="003752BA">
        <w:rPr>
          <w:spacing w:val="-2"/>
        </w:rPr>
        <w:t>5</w:t>
      </w:r>
      <w:r w:rsidRPr="003752BA">
        <w:rPr>
          <w:spacing w:val="1"/>
        </w:rPr>
        <w:t>2</w:t>
      </w:r>
      <w:r w:rsidRPr="003752BA">
        <w:rPr>
          <w:spacing w:val="2"/>
        </w:rPr>
        <w:t>)</w:t>
      </w:r>
      <w:r w:rsidRPr="003752BA">
        <w:t>.</w:t>
      </w:r>
      <w:r w:rsidRPr="003752BA">
        <w:rPr>
          <w:spacing w:val="13"/>
        </w:rPr>
        <w:t xml:space="preserve"> </w:t>
      </w:r>
      <w:r w:rsidRPr="003752BA">
        <w:t>M</w:t>
      </w:r>
      <w:r w:rsidRPr="003752BA">
        <w:rPr>
          <w:spacing w:val="2"/>
        </w:rPr>
        <w:t>a</w:t>
      </w:r>
      <w:r w:rsidRPr="003752BA">
        <w:rPr>
          <w:spacing w:val="-1"/>
        </w:rPr>
        <w:t>d</w:t>
      </w:r>
      <w:r w:rsidRPr="003752BA">
        <w:t>i</w:t>
      </w:r>
      <w:r w:rsidRPr="003752BA">
        <w:rPr>
          <w:spacing w:val="-2"/>
        </w:rPr>
        <w:t>s</w:t>
      </w:r>
      <w:r w:rsidRPr="003752BA">
        <w:rPr>
          <w:spacing w:val="-1"/>
        </w:rPr>
        <w:t>o</w:t>
      </w:r>
      <w:r w:rsidRPr="003752BA">
        <w:rPr>
          <w:spacing w:val="1"/>
        </w:rPr>
        <w:t>n</w:t>
      </w:r>
      <w:r w:rsidRPr="003752BA">
        <w:t>:</w:t>
      </w:r>
      <w:r w:rsidRPr="003752BA">
        <w:rPr>
          <w:spacing w:val="21"/>
        </w:rPr>
        <w:t xml:space="preserve"> </w:t>
      </w:r>
      <w:r w:rsidRPr="003752BA">
        <w:rPr>
          <w:spacing w:val="-1"/>
        </w:rPr>
        <w:t>U</w:t>
      </w:r>
      <w:r w:rsidRPr="003752BA">
        <w:rPr>
          <w:spacing w:val="1"/>
        </w:rPr>
        <w:t>n</w:t>
      </w:r>
      <w:r w:rsidRPr="003752BA">
        <w:t>iver</w:t>
      </w:r>
      <w:r w:rsidRPr="003752BA">
        <w:rPr>
          <w:spacing w:val="1"/>
        </w:rPr>
        <w:t>s</w:t>
      </w:r>
      <w:r w:rsidRPr="003752BA">
        <w:t>ity</w:t>
      </w:r>
      <w:r w:rsidRPr="003752BA">
        <w:rPr>
          <w:spacing w:val="-5"/>
        </w:rPr>
        <w:t xml:space="preserve"> </w:t>
      </w:r>
      <w:r w:rsidRPr="003752BA">
        <w:rPr>
          <w:spacing w:val="-1"/>
        </w:rPr>
        <w:t>o</w:t>
      </w:r>
      <w:r w:rsidRPr="003752BA">
        <w:t>f</w:t>
      </w:r>
      <w:r w:rsidRPr="003752BA">
        <w:rPr>
          <w:spacing w:val="2"/>
        </w:rPr>
        <w:t xml:space="preserve"> </w:t>
      </w:r>
      <w:r w:rsidRPr="003752BA">
        <w:rPr>
          <w:spacing w:val="1"/>
        </w:rPr>
        <w:t>W</w:t>
      </w:r>
      <w:r w:rsidRPr="003752BA">
        <w:t>i</w:t>
      </w:r>
      <w:r w:rsidRPr="003752BA">
        <w:rPr>
          <w:spacing w:val="1"/>
        </w:rPr>
        <w:t>s</w:t>
      </w:r>
      <w:r w:rsidRPr="003752BA">
        <w:rPr>
          <w:spacing w:val="-1"/>
        </w:rPr>
        <w:t>c</w:t>
      </w:r>
      <w:r w:rsidRPr="003752BA">
        <w:rPr>
          <w:spacing w:val="1"/>
        </w:rPr>
        <w:t>o</w:t>
      </w:r>
      <w:r w:rsidRPr="003752BA">
        <w:rPr>
          <w:spacing w:val="-1"/>
        </w:rPr>
        <w:t>n</w:t>
      </w:r>
      <w:r w:rsidRPr="003752BA">
        <w:rPr>
          <w:spacing w:val="1"/>
        </w:rPr>
        <w:t>s</w:t>
      </w:r>
      <w:r w:rsidRPr="003752BA">
        <w:rPr>
          <w:spacing w:val="-2"/>
        </w:rPr>
        <w:t>i</w:t>
      </w:r>
      <w:r w:rsidRPr="003752BA">
        <w:t>n</w:t>
      </w:r>
      <w:r w:rsidRPr="003752BA">
        <w:rPr>
          <w:spacing w:val="4"/>
        </w:rPr>
        <w:t xml:space="preserve"> </w:t>
      </w:r>
      <w:r w:rsidRPr="003752BA">
        <w:rPr>
          <w:spacing w:val="1"/>
        </w:rPr>
        <w:t>P</w:t>
      </w:r>
      <w:r w:rsidRPr="003752BA">
        <w:t>r</w:t>
      </w:r>
      <w:r w:rsidRPr="003752BA">
        <w:rPr>
          <w:spacing w:val="1"/>
        </w:rPr>
        <w:t>ess</w:t>
      </w:r>
      <w:r w:rsidRPr="003752BA">
        <w:t>.</w:t>
      </w:r>
    </w:p>
    <w:p w14:paraId="5C67F3A7" w14:textId="77777777" w:rsidR="00844366" w:rsidRPr="003752BA" w:rsidRDefault="00844366" w:rsidP="00844366">
      <w:pPr>
        <w:numPr>
          <w:ilvl w:val="1"/>
          <w:numId w:val="38"/>
        </w:numPr>
        <w:ind w:left="851" w:hanging="284"/>
        <w:contextualSpacing/>
        <w:jc w:val="both"/>
        <w:rPr>
          <w:b/>
        </w:rPr>
      </w:pPr>
      <w:r w:rsidRPr="003752BA">
        <w:rPr>
          <w:b/>
        </w:rPr>
        <w:t>Books without chapters</w:t>
      </w:r>
    </w:p>
    <w:p w14:paraId="1AFB25C9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</w:rPr>
        <w:t>Reference in writing (citation)</w:t>
      </w:r>
    </w:p>
    <w:p w14:paraId="2FE55AE0" w14:textId="77777777" w:rsidR="00844366" w:rsidRPr="003752BA" w:rsidRDefault="00844366" w:rsidP="00844366">
      <w:pPr>
        <w:ind w:left="851"/>
        <w:jc w:val="both"/>
        <w:rPr>
          <w:i/>
        </w:rPr>
      </w:pPr>
      <w:r w:rsidRPr="003752BA">
        <w:rPr>
          <w:i/>
        </w:rPr>
        <w:t>One author</w:t>
      </w:r>
    </w:p>
    <w:p w14:paraId="0CDC0876" w14:textId="77777777" w:rsidR="00844366" w:rsidRPr="003752BA" w:rsidRDefault="00844366" w:rsidP="00844366">
      <w:pPr>
        <w:ind w:left="851"/>
        <w:jc w:val="both"/>
      </w:pPr>
      <w:r w:rsidRPr="003752BA">
        <w:t>........................</w:t>
      </w:r>
      <w:r w:rsidRPr="003752BA">
        <w:rPr>
          <w:spacing w:val="-2"/>
        </w:rPr>
        <w:t xml:space="preserve"> </w:t>
      </w:r>
      <w:r w:rsidRPr="003752BA">
        <w:t>(</w:t>
      </w:r>
      <w:r w:rsidRPr="003752BA">
        <w:rPr>
          <w:spacing w:val="3"/>
        </w:rPr>
        <w:t>S</w:t>
      </w:r>
      <w:r w:rsidRPr="003752BA">
        <w:rPr>
          <w:spacing w:val="-3"/>
        </w:rPr>
        <w:t>k</w:t>
      </w:r>
      <w:r w:rsidRPr="003752BA">
        <w:t>i</w:t>
      </w:r>
      <w:r w:rsidRPr="003752BA">
        <w:rPr>
          <w:spacing w:val="-1"/>
        </w:rPr>
        <w:t>nn</w:t>
      </w:r>
      <w:r w:rsidRPr="003752BA">
        <w:rPr>
          <w:spacing w:val="3"/>
        </w:rPr>
        <w:t>e</w:t>
      </w:r>
      <w:r w:rsidRPr="003752BA">
        <w:t>r,</w:t>
      </w:r>
      <w:r w:rsidRPr="003752BA">
        <w:rPr>
          <w:spacing w:val="-6"/>
        </w:rPr>
        <w:t xml:space="preserve"> </w:t>
      </w:r>
      <w:r w:rsidRPr="003752BA">
        <w:rPr>
          <w:spacing w:val="1"/>
        </w:rPr>
        <w:t>19</w:t>
      </w:r>
      <w:r w:rsidRPr="003752BA">
        <w:rPr>
          <w:spacing w:val="3"/>
        </w:rPr>
        <w:t>6</w:t>
      </w:r>
      <w:r w:rsidRPr="003752BA">
        <w:rPr>
          <w:spacing w:val="1"/>
        </w:rPr>
        <w:t>9</w:t>
      </w:r>
      <w:r w:rsidRPr="003752BA">
        <w:t xml:space="preserve">). Or </w:t>
      </w:r>
      <w:r w:rsidRPr="003752BA">
        <w:rPr>
          <w:spacing w:val="3"/>
        </w:rPr>
        <w:t>S</w:t>
      </w:r>
      <w:r w:rsidRPr="003752BA">
        <w:rPr>
          <w:spacing w:val="-3"/>
        </w:rPr>
        <w:t>k</w:t>
      </w:r>
      <w:r w:rsidRPr="003752BA">
        <w:t>i</w:t>
      </w:r>
      <w:r w:rsidRPr="003752BA">
        <w:rPr>
          <w:spacing w:val="-1"/>
        </w:rPr>
        <w:t>nn</w:t>
      </w:r>
      <w:r w:rsidRPr="003752BA">
        <w:rPr>
          <w:spacing w:val="3"/>
        </w:rPr>
        <w:t>e</w:t>
      </w:r>
      <w:r w:rsidRPr="003752BA">
        <w:t>r (</w:t>
      </w:r>
      <w:r w:rsidRPr="003752BA">
        <w:rPr>
          <w:spacing w:val="1"/>
        </w:rPr>
        <w:t>19</w:t>
      </w:r>
      <w:r w:rsidRPr="003752BA">
        <w:rPr>
          <w:spacing w:val="3"/>
        </w:rPr>
        <w:t>6</w:t>
      </w:r>
      <w:r w:rsidRPr="003752BA">
        <w:rPr>
          <w:spacing w:val="1"/>
        </w:rPr>
        <w:t>9</w:t>
      </w:r>
      <w:r w:rsidRPr="003752BA">
        <w:t>) ...........................................</w:t>
      </w:r>
    </w:p>
    <w:p w14:paraId="703D5C79" w14:textId="77777777" w:rsidR="00844366" w:rsidRPr="003752BA" w:rsidRDefault="00844366" w:rsidP="00844366">
      <w:pPr>
        <w:ind w:left="851"/>
        <w:jc w:val="both"/>
        <w:rPr>
          <w:i/>
        </w:rPr>
      </w:pPr>
      <w:r w:rsidRPr="003752BA">
        <w:rPr>
          <w:i/>
        </w:rPr>
        <w:t>Two authors</w:t>
      </w:r>
    </w:p>
    <w:p w14:paraId="7D118457" w14:textId="77777777" w:rsidR="00844366" w:rsidRPr="003752BA" w:rsidRDefault="00844366" w:rsidP="00844366">
      <w:pPr>
        <w:ind w:left="851"/>
        <w:jc w:val="both"/>
      </w:pPr>
      <w:r w:rsidRPr="003752BA">
        <w:t xml:space="preserve">........................ (Wimmer &amp; Dominick, 1997). Or Wimmer &amp; Dominick (1997) ... </w:t>
      </w:r>
    </w:p>
    <w:p w14:paraId="240EFD83" w14:textId="77777777" w:rsidR="00844366" w:rsidRPr="003752BA" w:rsidRDefault="00844366" w:rsidP="00844366">
      <w:pPr>
        <w:ind w:left="851"/>
        <w:jc w:val="both"/>
        <w:rPr>
          <w:i/>
        </w:rPr>
      </w:pPr>
      <w:r w:rsidRPr="003752BA">
        <w:rPr>
          <w:i/>
        </w:rPr>
        <w:t>Three or more authors</w:t>
      </w:r>
    </w:p>
    <w:p w14:paraId="6E204076" w14:textId="77777777" w:rsidR="00844366" w:rsidRPr="003752BA" w:rsidRDefault="00844366" w:rsidP="00844366">
      <w:pPr>
        <w:ind w:left="851"/>
        <w:jc w:val="both"/>
      </w:pPr>
      <w:r w:rsidRPr="003752BA">
        <w:t xml:space="preserve">......................... (Johnson </w:t>
      </w:r>
      <w:r w:rsidRPr="003752BA">
        <w:rPr>
          <w:iCs/>
        </w:rPr>
        <w:t>et al</w:t>
      </w:r>
      <w:r w:rsidRPr="003752BA">
        <w:t xml:space="preserve">., 2005). Or Johnson </w:t>
      </w:r>
      <w:r w:rsidRPr="003752BA">
        <w:rPr>
          <w:iCs/>
        </w:rPr>
        <w:t>et al</w:t>
      </w:r>
      <w:r w:rsidRPr="003752BA">
        <w:t>. (2005) ......................</w:t>
      </w:r>
    </w:p>
    <w:p w14:paraId="6655DFB5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</w:rPr>
        <w:t>Reference at the end of the writing (bibliography)</w:t>
      </w:r>
    </w:p>
    <w:p w14:paraId="077411E0" w14:textId="77777777" w:rsidR="00844366" w:rsidRPr="003752BA" w:rsidRDefault="00844366" w:rsidP="00844366">
      <w:pPr>
        <w:ind w:left="851"/>
        <w:jc w:val="both"/>
        <w:rPr>
          <w:i/>
          <w:spacing w:val="1"/>
        </w:rPr>
      </w:pPr>
      <w:r w:rsidRPr="003752BA">
        <w:rPr>
          <w:i/>
          <w:spacing w:val="1"/>
        </w:rPr>
        <w:t>One author</w:t>
      </w:r>
    </w:p>
    <w:p w14:paraId="0ADE802A" w14:textId="77777777" w:rsidR="00844366" w:rsidRPr="003752BA" w:rsidRDefault="00844366" w:rsidP="00844366">
      <w:pPr>
        <w:ind w:left="1418" w:hanging="567"/>
        <w:jc w:val="both"/>
      </w:pPr>
      <w:r w:rsidRPr="003752BA">
        <w:rPr>
          <w:spacing w:val="1"/>
        </w:rPr>
        <w:t>S</w:t>
      </w:r>
      <w:r w:rsidRPr="003752BA">
        <w:t>ki</w:t>
      </w:r>
      <w:r w:rsidRPr="003752BA">
        <w:rPr>
          <w:spacing w:val="-1"/>
        </w:rPr>
        <w:t>nn</w:t>
      </w:r>
      <w:r w:rsidRPr="003752BA">
        <w:t>er, B</w:t>
      </w:r>
      <w:r w:rsidRPr="003752BA">
        <w:rPr>
          <w:spacing w:val="-2"/>
        </w:rPr>
        <w:t>.</w:t>
      </w:r>
      <w:r w:rsidRPr="003752BA">
        <w:rPr>
          <w:spacing w:val="3"/>
        </w:rPr>
        <w:t>F</w:t>
      </w:r>
      <w:r w:rsidRPr="003752BA">
        <w:t xml:space="preserve">. </w:t>
      </w:r>
      <w:r w:rsidRPr="003752BA">
        <w:rPr>
          <w:spacing w:val="2"/>
        </w:rPr>
        <w:t>(</w:t>
      </w:r>
      <w:r w:rsidRPr="003752BA">
        <w:rPr>
          <w:spacing w:val="1"/>
        </w:rPr>
        <w:t>1969</w:t>
      </w:r>
      <w:r w:rsidRPr="003752BA">
        <w:rPr>
          <w:spacing w:val="2"/>
        </w:rPr>
        <w:t>)</w:t>
      </w:r>
      <w:r w:rsidRPr="003752BA">
        <w:t>.</w:t>
      </w:r>
      <w:r w:rsidRPr="003752BA">
        <w:rPr>
          <w:spacing w:val="4"/>
        </w:rPr>
        <w:t xml:space="preserve"> </w:t>
      </w:r>
      <w:r w:rsidRPr="003752BA">
        <w:rPr>
          <w:i/>
        </w:rPr>
        <w:t>C</w:t>
      </w:r>
      <w:r w:rsidRPr="003752BA">
        <w:rPr>
          <w:i/>
          <w:spacing w:val="-1"/>
        </w:rPr>
        <w:t>o</w:t>
      </w:r>
      <w:r w:rsidRPr="003752BA">
        <w:rPr>
          <w:i/>
          <w:spacing w:val="1"/>
        </w:rPr>
        <w:t>n</w:t>
      </w:r>
      <w:r w:rsidRPr="003752BA">
        <w:rPr>
          <w:i/>
        </w:rPr>
        <w:t>t</w:t>
      </w:r>
      <w:r w:rsidRPr="003752BA">
        <w:rPr>
          <w:i/>
          <w:spacing w:val="-2"/>
        </w:rPr>
        <w:t>i</w:t>
      </w:r>
      <w:r w:rsidRPr="003752BA">
        <w:rPr>
          <w:i/>
          <w:spacing w:val="1"/>
        </w:rPr>
        <w:t>n</w:t>
      </w:r>
      <w:r w:rsidRPr="003752BA">
        <w:rPr>
          <w:i/>
          <w:spacing w:val="-1"/>
        </w:rPr>
        <w:t>g</w:t>
      </w:r>
      <w:r w:rsidRPr="003752BA">
        <w:rPr>
          <w:i/>
        </w:rPr>
        <w:t>e</w:t>
      </w:r>
      <w:r w:rsidRPr="003752BA">
        <w:rPr>
          <w:i/>
          <w:spacing w:val="-1"/>
        </w:rPr>
        <w:t>n</w:t>
      </w:r>
      <w:r w:rsidRPr="003752BA">
        <w:rPr>
          <w:i/>
        </w:rPr>
        <w:t>cies</w:t>
      </w:r>
      <w:r w:rsidRPr="003752BA">
        <w:rPr>
          <w:i/>
          <w:spacing w:val="-6"/>
        </w:rPr>
        <w:t xml:space="preserve"> </w:t>
      </w:r>
      <w:r w:rsidRPr="003752BA">
        <w:rPr>
          <w:i/>
          <w:spacing w:val="-1"/>
        </w:rPr>
        <w:t>o</w:t>
      </w:r>
      <w:r w:rsidRPr="003752BA">
        <w:rPr>
          <w:i/>
        </w:rPr>
        <w:t>f</w:t>
      </w:r>
      <w:r w:rsidRPr="003752BA">
        <w:rPr>
          <w:i/>
          <w:spacing w:val="1"/>
        </w:rPr>
        <w:t xml:space="preserve"> </w:t>
      </w:r>
      <w:r w:rsidRPr="003752BA">
        <w:rPr>
          <w:i/>
          <w:spacing w:val="-1"/>
        </w:rPr>
        <w:t>r</w:t>
      </w:r>
      <w:r w:rsidRPr="003752BA">
        <w:rPr>
          <w:i/>
        </w:rPr>
        <w:t>ei</w:t>
      </w:r>
      <w:r w:rsidRPr="003752BA">
        <w:rPr>
          <w:i/>
          <w:spacing w:val="-1"/>
        </w:rPr>
        <w:t>n</w:t>
      </w:r>
      <w:r w:rsidRPr="003752BA">
        <w:rPr>
          <w:i/>
          <w:spacing w:val="1"/>
        </w:rPr>
        <w:t>f</w:t>
      </w:r>
      <w:r w:rsidRPr="003752BA">
        <w:rPr>
          <w:i/>
          <w:spacing w:val="-1"/>
        </w:rPr>
        <w:t>or</w:t>
      </w:r>
      <w:r w:rsidRPr="003752BA">
        <w:rPr>
          <w:i/>
        </w:rPr>
        <w:t>ce</w:t>
      </w:r>
      <w:r w:rsidRPr="003752BA">
        <w:rPr>
          <w:i/>
          <w:spacing w:val="-1"/>
        </w:rPr>
        <w:t>m</w:t>
      </w:r>
      <w:r w:rsidRPr="003752BA">
        <w:rPr>
          <w:i/>
        </w:rPr>
        <w:t>e</w:t>
      </w:r>
      <w:r w:rsidRPr="003752BA">
        <w:rPr>
          <w:i/>
          <w:spacing w:val="-1"/>
        </w:rPr>
        <w:t>n</w:t>
      </w:r>
      <w:r w:rsidRPr="003752BA">
        <w:rPr>
          <w:i/>
        </w:rPr>
        <w:t>t</w:t>
      </w:r>
      <w:r w:rsidRPr="003752BA">
        <w:t>.</w:t>
      </w:r>
      <w:r w:rsidRPr="003752BA">
        <w:rPr>
          <w:spacing w:val="-1"/>
        </w:rPr>
        <w:t xml:space="preserve"> </w:t>
      </w:r>
      <w:r w:rsidRPr="003752BA">
        <w:rPr>
          <w:spacing w:val="1"/>
        </w:rPr>
        <w:t>N</w:t>
      </w:r>
      <w:r w:rsidRPr="003752BA">
        <w:t xml:space="preserve">ew </w:t>
      </w:r>
      <w:r w:rsidRPr="003752BA">
        <w:rPr>
          <w:spacing w:val="2"/>
        </w:rPr>
        <w:t>Y</w:t>
      </w:r>
      <w:r w:rsidRPr="003752BA">
        <w:rPr>
          <w:spacing w:val="-1"/>
        </w:rPr>
        <w:t>o</w:t>
      </w:r>
      <w:r w:rsidRPr="003752BA">
        <w:rPr>
          <w:spacing w:val="2"/>
        </w:rPr>
        <w:t>r</w:t>
      </w:r>
      <w:r w:rsidRPr="003752BA">
        <w:rPr>
          <w:spacing w:val="-3"/>
        </w:rPr>
        <w:t>k</w:t>
      </w:r>
      <w:r w:rsidRPr="003752BA">
        <w:t>:</w:t>
      </w:r>
      <w:r w:rsidRPr="003752BA">
        <w:rPr>
          <w:spacing w:val="-2"/>
        </w:rPr>
        <w:t xml:space="preserve"> A</w:t>
      </w:r>
      <w:r w:rsidRPr="003752BA">
        <w:rPr>
          <w:spacing w:val="1"/>
        </w:rPr>
        <w:t>p</w:t>
      </w:r>
      <w:r w:rsidRPr="003752BA">
        <w:rPr>
          <w:spacing w:val="-1"/>
        </w:rPr>
        <w:t>p</w:t>
      </w:r>
      <w:r w:rsidRPr="003752BA">
        <w:rPr>
          <w:spacing w:val="-2"/>
        </w:rPr>
        <w:t>l</w:t>
      </w:r>
      <w:r w:rsidRPr="003752BA">
        <w:rPr>
          <w:spacing w:val="3"/>
        </w:rPr>
        <w:t>e</w:t>
      </w:r>
      <w:r w:rsidRPr="003752BA">
        <w:t>t</w:t>
      </w:r>
      <w:r w:rsidRPr="003752BA">
        <w:rPr>
          <w:spacing w:val="-1"/>
        </w:rPr>
        <w:t>on-</w:t>
      </w:r>
      <w:r w:rsidRPr="003752BA">
        <w:t>C</w:t>
      </w:r>
      <w:r w:rsidRPr="003752BA">
        <w:rPr>
          <w:spacing w:val="3"/>
        </w:rPr>
        <w:t>e</w:t>
      </w:r>
      <w:r w:rsidRPr="003752BA">
        <w:rPr>
          <w:spacing w:val="-1"/>
        </w:rPr>
        <w:t>n</w:t>
      </w:r>
      <w:r w:rsidRPr="003752BA">
        <w:t>t</w:t>
      </w:r>
      <w:r w:rsidRPr="003752BA">
        <w:rPr>
          <w:spacing w:val="-1"/>
        </w:rPr>
        <w:t>u</w:t>
      </w:r>
      <w:r w:rsidRPr="003752BA">
        <w:t>r</w:t>
      </w:r>
      <w:r w:rsidRPr="003752BA">
        <w:rPr>
          <w:spacing w:val="2"/>
        </w:rPr>
        <w:t>y</w:t>
      </w:r>
      <w:r w:rsidRPr="003752BA">
        <w:t>-Cr</w:t>
      </w:r>
      <w:r w:rsidRPr="003752BA">
        <w:rPr>
          <w:spacing w:val="-1"/>
        </w:rPr>
        <w:t>o</w:t>
      </w:r>
      <w:r w:rsidRPr="003752BA">
        <w:rPr>
          <w:spacing w:val="2"/>
        </w:rPr>
        <w:t>f</w:t>
      </w:r>
      <w:r w:rsidRPr="003752BA">
        <w:t>t</w:t>
      </w:r>
      <w:r w:rsidRPr="003752BA">
        <w:rPr>
          <w:spacing w:val="1"/>
        </w:rPr>
        <w:t>s</w:t>
      </w:r>
      <w:r w:rsidRPr="003752BA">
        <w:t>.</w:t>
      </w:r>
    </w:p>
    <w:p w14:paraId="14E7912B" w14:textId="77777777" w:rsidR="00844366" w:rsidRPr="003752BA" w:rsidRDefault="00844366" w:rsidP="00844366">
      <w:pPr>
        <w:ind w:left="851"/>
        <w:jc w:val="both"/>
        <w:rPr>
          <w:i/>
        </w:rPr>
      </w:pPr>
      <w:r w:rsidRPr="003752BA">
        <w:rPr>
          <w:i/>
        </w:rPr>
        <w:t>Two authors</w:t>
      </w:r>
    </w:p>
    <w:p w14:paraId="12B8E428" w14:textId="77777777" w:rsidR="00844366" w:rsidRPr="003752BA" w:rsidRDefault="00844366" w:rsidP="00844366">
      <w:pPr>
        <w:ind w:left="1418" w:hanging="567"/>
        <w:jc w:val="both"/>
      </w:pPr>
      <w:r w:rsidRPr="003752BA">
        <w:t>Brem</w:t>
      </w:r>
      <w:r w:rsidRPr="003752BA">
        <w:rPr>
          <w:spacing w:val="-1"/>
        </w:rPr>
        <w:t>n</w:t>
      </w:r>
      <w:r w:rsidRPr="003752BA">
        <w:t>er,</w:t>
      </w:r>
      <w:r w:rsidRPr="003752BA">
        <w:rPr>
          <w:spacing w:val="34"/>
        </w:rPr>
        <w:t xml:space="preserve"> </w:t>
      </w:r>
      <w:r w:rsidRPr="003752BA">
        <w:rPr>
          <w:spacing w:val="-3"/>
        </w:rPr>
        <w:t>G</w:t>
      </w:r>
      <w:r w:rsidRPr="003752BA">
        <w:rPr>
          <w:spacing w:val="3"/>
        </w:rPr>
        <w:t>.</w:t>
      </w:r>
      <w:r w:rsidRPr="003752BA">
        <w:rPr>
          <w:spacing w:val="-17"/>
        </w:rPr>
        <w:t xml:space="preserve"> </w:t>
      </w:r>
      <w:r w:rsidRPr="003752BA">
        <w:t xml:space="preserve">&amp; </w:t>
      </w:r>
      <w:r w:rsidRPr="003752BA">
        <w:rPr>
          <w:spacing w:val="3"/>
        </w:rPr>
        <w:t>F</w:t>
      </w:r>
      <w:r w:rsidRPr="003752BA">
        <w:rPr>
          <w:spacing w:val="-1"/>
        </w:rPr>
        <w:t>og</w:t>
      </w:r>
      <w:r w:rsidRPr="003752BA">
        <w:rPr>
          <w:spacing w:val="3"/>
        </w:rPr>
        <w:t>e</w:t>
      </w:r>
      <w:r w:rsidRPr="003752BA">
        <w:rPr>
          <w:spacing w:val="-2"/>
        </w:rPr>
        <w:t>l</w:t>
      </w:r>
      <w:r w:rsidRPr="003752BA">
        <w:t>,</w:t>
      </w:r>
      <w:r w:rsidRPr="003752BA">
        <w:rPr>
          <w:spacing w:val="-6"/>
        </w:rPr>
        <w:t xml:space="preserve"> </w:t>
      </w:r>
      <w:r w:rsidRPr="003752BA">
        <w:t>A.</w:t>
      </w:r>
      <w:r w:rsidRPr="003752BA">
        <w:rPr>
          <w:spacing w:val="-7"/>
        </w:rPr>
        <w:t xml:space="preserve"> </w:t>
      </w:r>
      <w:r w:rsidRPr="003752BA">
        <w:t>(</w:t>
      </w:r>
      <w:r w:rsidRPr="003752BA">
        <w:rPr>
          <w:spacing w:val="2"/>
        </w:rPr>
        <w:t>E</w:t>
      </w:r>
      <w:r w:rsidRPr="003752BA">
        <w:rPr>
          <w:spacing w:val="-1"/>
        </w:rPr>
        <w:t>d</w:t>
      </w:r>
      <w:r w:rsidRPr="003752BA">
        <w:rPr>
          <w:spacing w:val="1"/>
        </w:rPr>
        <w:t>s</w:t>
      </w:r>
      <w:r w:rsidRPr="003752BA">
        <w:rPr>
          <w:spacing w:val="-2"/>
        </w:rPr>
        <w:t>.</w:t>
      </w:r>
      <w:r w:rsidRPr="003752BA">
        <w:t>).</w:t>
      </w:r>
      <w:r w:rsidRPr="003752BA">
        <w:rPr>
          <w:spacing w:val="28"/>
        </w:rPr>
        <w:t xml:space="preserve"> </w:t>
      </w:r>
      <w:r w:rsidRPr="003752BA">
        <w:t>(</w:t>
      </w:r>
      <w:r w:rsidRPr="003752BA">
        <w:rPr>
          <w:spacing w:val="1"/>
        </w:rPr>
        <w:t>2</w:t>
      </w:r>
      <w:r w:rsidRPr="003752BA">
        <w:rPr>
          <w:spacing w:val="3"/>
        </w:rPr>
        <w:t>0</w:t>
      </w:r>
      <w:r w:rsidRPr="003752BA">
        <w:rPr>
          <w:spacing w:val="-2"/>
        </w:rPr>
        <w:t>0</w:t>
      </w:r>
      <w:r w:rsidRPr="003752BA">
        <w:rPr>
          <w:spacing w:val="1"/>
        </w:rPr>
        <w:t>1</w:t>
      </w:r>
      <w:r w:rsidRPr="003752BA">
        <w:t>).</w:t>
      </w:r>
      <w:r w:rsidRPr="003752BA">
        <w:rPr>
          <w:spacing w:val="6"/>
        </w:rPr>
        <w:t xml:space="preserve"> </w:t>
      </w:r>
      <w:r w:rsidRPr="003752BA">
        <w:rPr>
          <w:i/>
        </w:rPr>
        <w:t>B</w:t>
      </w:r>
      <w:r w:rsidRPr="003752BA">
        <w:rPr>
          <w:i/>
          <w:spacing w:val="-2"/>
        </w:rPr>
        <w:t>l</w:t>
      </w:r>
      <w:r w:rsidRPr="003752BA">
        <w:rPr>
          <w:i/>
          <w:spacing w:val="1"/>
        </w:rPr>
        <w:t>a</w:t>
      </w:r>
      <w:r w:rsidRPr="003752BA">
        <w:rPr>
          <w:i/>
          <w:spacing w:val="-2"/>
        </w:rPr>
        <w:t>c</w:t>
      </w:r>
      <w:r w:rsidRPr="003752BA">
        <w:rPr>
          <w:i/>
          <w:spacing w:val="2"/>
        </w:rPr>
        <w:t>k</w:t>
      </w:r>
      <w:r w:rsidRPr="003752BA">
        <w:rPr>
          <w:i/>
          <w:spacing w:val="-2"/>
        </w:rPr>
        <w:t>w</w:t>
      </w:r>
      <w:r w:rsidRPr="003752BA">
        <w:rPr>
          <w:i/>
        </w:rPr>
        <w:t>ell</w:t>
      </w:r>
      <w:r w:rsidRPr="003752BA">
        <w:rPr>
          <w:i/>
          <w:spacing w:val="6"/>
        </w:rPr>
        <w:t xml:space="preserve"> </w:t>
      </w:r>
      <w:r w:rsidRPr="003752BA">
        <w:rPr>
          <w:i/>
          <w:spacing w:val="-1"/>
        </w:rPr>
        <w:t>h</w:t>
      </w:r>
      <w:r w:rsidRPr="003752BA">
        <w:rPr>
          <w:i/>
          <w:spacing w:val="1"/>
        </w:rPr>
        <w:t>a</w:t>
      </w:r>
      <w:r w:rsidRPr="003752BA">
        <w:rPr>
          <w:i/>
          <w:spacing w:val="-1"/>
        </w:rPr>
        <w:t>n</w:t>
      </w:r>
      <w:r w:rsidRPr="003752BA">
        <w:rPr>
          <w:i/>
          <w:spacing w:val="1"/>
        </w:rPr>
        <w:t>d</w:t>
      </w:r>
      <w:r w:rsidRPr="003752BA">
        <w:rPr>
          <w:i/>
          <w:spacing w:val="-1"/>
        </w:rPr>
        <w:t>b</w:t>
      </w:r>
      <w:r w:rsidRPr="003752BA">
        <w:rPr>
          <w:i/>
          <w:spacing w:val="2"/>
        </w:rPr>
        <w:t>o</w:t>
      </w:r>
      <w:r w:rsidRPr="003752BA">
        <w:rPr>
          <w:i/>
          <w:spacing w:val="-1"/>
        </w:rPr>
        <w:t>o</w:t>
      </w:r>
      <w:r w:rsidRPr="003752BA">
        <w:rPr>
          <w:i/>
        </w:rPr>
        <w:t>k</w:t>
      </w:r>
      <w:r w:rsidRPr="003752BA">
        <w:rPr>
          <w:i/>
          <w:spacing w:val="43"/>
        </w:rPr>
        <w:t xml:space="preserve"> </w:t>
      </w:r>
      <w:r w:rsidRPr="003752BA">
        <w:rPr>
          <w:i/>
          <w:spacing w:val="-1"/>
        </w:rPr>
        <w:t>o</w:t>
      </w:r>
      <w:r w:rsidRPr="003752BA">
        <w:rPr>
          <w:i/>
        </w:rPr>
        <w:t>f</w:t>
      </w:r>
      <w:r w:rsidRPr="003752BA">
        <w:rPr>
          <w:i/>
          <w:spacing w:val="-3"/>
        </w:rPr>
        <w:t xml:space="preserve"> </w:t>
      </w:r>
      <w:r w:rsidRPr="003752BA">
        <w:rPr>
          <w:i/>
          <w:spacing w:val="3"/>
        </w:rPr>
        <w:t>i</w:t>
      </w:r>
      <w:r w:rsidRPr="003752BA">
        <w:rPr>
          <w:i/>
          <w:spacing w:val="-1"/>
        </w:rPr>
        <w:t>nf</w:t>
      </w:r>
      <w:r w:rsidRPr="003752BA">
        <w:rPr>
          <w:i/>
          <w:spacing w:val="1"/>
        </w:rPr>
        <w:t>a</w:t>
      </w:r>
      <w:r w:rsidRPr="003752BA">
        <w:rPr>
          <w:i/>
          <w:spacing w:val="-1"/>
        </w:rPr>
        <w:t>n</w:t>
      </w:r>
      <w:r w:rsidRPr="003752BA">
        <w:rPr>
          <w:i/>
        </w:rPr>
        <w:t>t</w:t>
      </w:r>
      <w:r w:rsidRPr="003752BA">
        <w:rPr>
          <w:i/>
          <w:spacing w:val="27"/>
        </w:rPr>
        <w:t xml:space="preserve"> </w:t>
      </w:r>
      <w:r w:rsidRPr="003752BA">
        <w:rPr>
          <w:i/>
          <w:spacing w:val="-1"/>
        </w:rPr>
        <w:t>d</w:t>
      </w:r>
      <w:r w:rsidRPr="003752BA">
        <w:rPr>
          <w:i/>
          <w:spacing w:val="2"/>
        </w:rPr>
        <w:t>e</w:t>
      </w:r>
      <w:r w:rsidRPr="003752BA">
        <w:rPr>
          <w:i/>
          <w:spacing w:val="-1"/>
        </w:rPr>
        <w:t>v</w:t>
      </w:r>
      <w:r w:rsidRPr="003752BA">
        <w:rPr>
          <w:i/>
        </w:rPr>
        <w:t>el</w:t>
      </w:r>
      <w:r w:rsidRPr="003752BA">
        <w:rPr>
          <w:i/>
          <w:spacing w:val="-1"/>
        </w:rPr>
        <w:t>o</w:t>
      </w:r>
      <w:r w:rsidRPr="003752BA">
        <w:rPr>
          <w:i/>
          <w:spacing w:val="1"/>
        </w:rPr>
        <w:t>p</w:t>
      </w:r>
      <w:r w:rsidRPr="003752BA">
        <w:rPr>
          <w:i/>
          <w:spacing w:val="-1"/>
        </w:rPr>
        <w:t>m</w:t>
      </w:r>
      <w:r w:rsidRPr="003752BA">
        <w:rPr>
          <w:i/>
        </w:rPr>
        <w:t>e</w:t>
      </w:r>
      <w:r w:rsidRPr="003752BA">
        <w:rPr>
          <w:i/>
          <w:spacing w:val="-1"/>
        </w:rPr>
        <w:t>n</w:t>
      </w:r>
      <w:r w:rsidRPr="003752BA">
        <w:rPr>
          <w:i/>
          <w:spacing w:val="3"/>
        </w:rPr>
        <w:t>t</w:t>
      </w:r>
      <w:r w:rsidRPr="003752BA">
        <w:t>.</w:t>
      </w:r>
      <w:r w:rsidRPr="003752BA">
        <w:rPr>
          <w:spacing w:val="-6"/>
        </w:rPr>
        <w:t xml:space="preserve"> </w:t>
      </w:r>
      <w:r w:rsidRPr="003752BA">
        <w:t>M</w:t>
      </w:r>
      <w:r w:rsidRPr="003752BA">
        <w:rPr>
          <w:spacing w:val="2"/>
        </w:rPr>
        <w:t>a</w:t>
      </w:r>
      <w:r w:rsidRPr="003752BA">
        <w:rPr>
          <w:spacing w:val="-2"/>
        </w:rPr>
        <w:t>l</w:t>
      </w:r>
      <w:r w:rsidRPr="003752BA">
        <w:rPr>
          <w:spacing w:val="1"/>
        </w:rPr>
        <w:t>d</w:t>
      </w:r>
      <w:r w:rsidRPr="003752BA">
        <w:t>e</w:t>
      </w:r>
      <w:r w:rsidRPr="003752BA">
        <w:rPr>
          <w:spacing w:val="-1"/>
        </w:rPr>
        <w:t>n</w:t>
      </w:r>
      <w:r w:rsidRPr="003752BA">
        <w:t>,</w:t>
      </w:r>
      <w:r w:rsidRPr="003752BA">
        <w:rPr>
          <w:spacing w:val="23"/>
        </w:rPr>
        <w:t xml:space="preserve"> </w:t>
      </w:r>
      <w:r w:rsidRPr="003752BA">
        <w:rPr>
          <w:spacing w:val="3"/>
        </w:rPr>
        <w:t>M.</w:t>
      </w:r>
      <w:r w:rsidRPr="003752BA">
        <w:rPr>
          <w:spacing w:val="-2"/>
        </w:rPr>
        <w:t>A.</w:t>
      </w:r>
      <w:r w:rsidRPr="003752BA">
        <w:t>:</w:t>
      </w:r>
      <w:r w:rsidRPr="003752BA">
        <w:rPr>
          <w:spacing w:val="2"/>
        </w:rPr>
        <w:t xml:space="preserve"> </w:t>
      </w:r>
      <w:r w:rsidRPr="003752BA">
        <w:t>Bl</w:t>
      </w:r>
      <w:r w:rsidRPr="003752BA">
        <w:rPr>
          <w:spacing w:val="2"/>
        </w:rPr>
        <w:t>a</w:t>
      </w:r>
      <w:r w:rsidRPr="003752BA">
        <w:rPr>
          <w:spacing w:val="-1"/>
        </w:rPr>
        <w:t>c</w:t>
      </w:r>
      <w:r w:rsidRPr="003752BA">
        <w:t>k</w:t>
      </w:r>
      <w:r w:rsidRPr="003752BA">
        <w:rPr>
          <w:spacing w:val="-2"/>
        </w:rPr>
        <w:t>w</w:t>
      </w:r>
      <w:r w:rsidRPr="003752BA">
        <w:t>ell.</w:t>
      </w:r>
    </w:p>
    <w:p w14:paraId="5A159B96" w14:textId="77777777" w:rsidR="00844366" w:rsidRPr="003752BA" w:rsidRDefault="00844366" w:rsidP="00844366">
      <w:pPr>
        <w:ind w:left="851"/>
        <w:jc w:val="both"/>
        <w:rPr>
          <w:i/>
        </w:rPr>
      </w:pPr>
      <w:r w:rsidRPr="003752BA">
        <w:rPr>
          <w:i/>
        </w:rPr>
        <w:t>Three or more authors</w:t>
      </w:r>
    </w:p>
    <w:p w14:paraId="09FEA728" w14:textId="181B2803" w:rsidR="00844366" w:rsidRPr="003752BA" w:rsidRDefault="00844366" w:rsidP="00844366">
      <w:pPr>
        <w:ind w:left="1418" w:hanging="567"/>
        <w:jc w:val="both"/>
      </w:pPr>
      <w:r w:rsidRPr="003752BA">
        <w:t xml:space="preserve">Johnson, L., Lewis, K. Peters, M., Harris, Y., Moreton, G., &amp; Morgan, B. (2005). </w:t>
      </w:r>
      <w:r w:rsidRPr="003752BA">
        <w:rPr>
          <w:i/>
        </w:rPr>
        <w:t>How far is far?</w:t>
      </w:r>
      <w:r w:rsidR="002B2F17">
        <w:t xml:space="preserve"> </w:t>
      </w:r>
      <w:proofErr w:type="gramStart"/>
      <w:r w:rsidRPr="003752BA">
        <w:t>London</w:t>
      </w:r>
      <w:proofErr w:type="gramEnd"/>
      <w:r w:rsidRPr="003752BA">
        <w:t>: McMillan.</w:t>
      </w:r>
    </w:p>
    <w:p w14:paraId="095F5EF5" w14:textId="77777777" w:rsidR="00844366" w:rsidRPr="003752BA" w:rsidRDefault="00844366" w:rsidP="00844366">
      <w:pPr>
        <w:numPr>
          <w:ilvl w:val="1"/>
          <w:numId w:val="38"/>
        </w:numPr>
        <w:ind w:left="851" w:hanging="284"/>
        <w:contextualSpacing/>
        <w:jc w:val="both"/>
        <w:rPr>
          <w:b/>
        </w:rPr>
      </w:pPr>
      <w:r w:rsidRPr="003752BA">
        <w:rPr>
          <w:b/>
          <w:spacing w:val="-1"/>
        </w:rPr>
        <w:lastRenderedPageBreak/>
        <w:t>Books without authors</w:t>
      </w:r>
    </w:p>
    <w:p w14:paraId="2ACAA40A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  <w:spacing w:val="-1"/>
        </w:rPr>
        <w:t>Ref</w:t>
      </w:r>
      <w:r w:rsidRPr="003752BA">
        <w:rPr>
          <w:b/>
          <w:spacing w:val="1"/>
        </w:rPr>
        <w:t>er</w:t>
      </w:r>
      <w:r w:rsidRPr="003752BA">
        <w:rPr>
          <w:b/>
          <w:spacing w:val="-1"/>
        </w:rPr>
        <w:t>en</w:t>
      </w:r>
      <w:r w:rsidRPr="003752BA">
        <w:rPr>
          <w:b/>
          <w:spacing w:val="1"/>
        </w:rPr>
        <w:t>ce</w:t>
      </w:r>
      <w:r w:rsidRPr="003752BA">
        <w:rPr>
          <w:b/>
          <w:spacing w:val="39"/>
        </w:rPr>
        <w:t xml:space="preserve"> </w:t>
      </w:r>
      <w:r w:rsidRPr="003752BA">
        <w:rPr>
          <w:b/>
          <w:spacing w:val="-1"/>
        </w:rPr>
        <w:t xml:space="preserve">in writing </w:t>
      </w:r>
      <w:r w:rsidRPr="003752BA">
        <w:rPr>
          <w:b/>
        </w:rPr>
        <w:t>(</w:t>
      </w:r>
      <w:r w:rsidRPr="003752BA">
        <w:rPr>
          <w:b/>
          <w:spacing w:val="1"/>
        </w:rPr>
        <w:t>citation</w:t>
      </w:r>
      <w:r w:rsidRPr="003752BA">
        <w:rPr>
          <w:b/>
        </w:rPr>
        <w:t>)</w:t>
      </w:r>
    </w:p>
    <w:p w14:paraId="3B03CE9A" w14:textId="77777777" w:rsidR="00844366" w:rsidRPr="003752BA" w:rsidRDefault="00844366" w:rsidP="00844366">
      <w:pPr>
        <w:ind w:left="851"/>
        <w:jc w:val="both"/>
      </w:pPr>
      <w:r w:rsidRPr="003752BA">
        <w:t>.........................</w:t>
      </w:r>
      <w:r w:rsidRPr="003752BA">
        <w:rPr>
          <w:spacing w:val="30"/>
        </w:rPr>
        <w:t xml:space="preserve"> </w:t>
      </w:r>
      <w:r w:rsidRPr="003752BA">
        <w:rPr>
          <w:spacing w:val="2"/>
        </w:rPr>
        <w:t>(</w:t>
      </w:r>
      <w:r w:rsidRPr="003752BA">
        <w:t xml:space="preserve">Art </w:t>
      </w:r>
      <w:r w:rsidRPr="003752BA">
        <w:rPr>
          <w:spacing w:val="1"/>
        </w:rPr>
        <w:t>S</w:t>
      </w:r>
      <w:r w:rsidRPr="003752BA">
        <w:rPr>
          <w:spacing w:val="3"/>
        </w:rPr>
        <w:t>t</w:t>
      </w:r>
      <w:r w:rsidRPr="003752BA">
        <w:rPr>
          <w:spacing w:val="-1"/>
        </w:rPr>
        <w:t>ud</w:t>
      </w:r>
      <w:r w:rsidRPr="003752BA">
        <w:t>e</w:t>
      </w:r>
      <w:r w:rsidRPr="003752BA">
        <w:rPr>
          <w:spacing w:val="-1"/>
        </w:rPr>
        <w:t>n</w:t>
      </w:r>
      <w:r w:rsidRPr="003752BA">
        <w:rPr>
          <w:spacing w:val="-2"/>
        </w:rPr>
        <w:t>t</w:t>
      </w:r>
      <w:r w:rsidRPr="003752BA">
        <w:t>s</w:t>
      </w:r>
      <w:r w:rsidRPr="003752BA">
        <w:rPr>
          <w:spacing w:val="48"/>
        </w:rPr>
        <w:t xml:space="preserve"> </w:t>
      </w:r>
      <w:r w:rsidRPr="003752BA">
        <w:rPr>
          <w:spacing w:val="1"/>
        </w:rPr>
        <w:t>I</w:t>
      </w:r>
      <w:r w:rsidRPr="003752BA">
        <w:rPr>
          <w:spacing w:val="-1"/>
        </w:rPr>
        <w:t>n</w:t>
      </w:r>
      <w:r w:rsidRPr="003752BA">
        <w:t>ter</w:t>
      </w:r>
      <w:r w:rsidRPr="003752BA">
        <w:rPr>
          <w:spacing w:val="-1"/>
        </w:rPr>
        <w:t>n</w:t>
      </w:r>
      <w:r w:rsidRPr="003752BA">
        <w:rPr>
          <w:spacing w:val="2"/>
        </w:rPr>
        <w:t>a</w:t>
      </w:r>
      <w:r w:rsidRPr="003752BA">
        <w:t>ti</w:t>
      </w:r>
      <w:r w:rsidRPr="003752BA">
        <w:rPr>
          <w:spacing w:val="-1"/>
        </w:rPr>
        <w:t>ona</w:t>
      </w:r>
      <w:r w:rsidRPr="003752BA">
        <w:t>l,</w:t>
      </w:r>
      <w:r w:rsidRPr="003752BA">
        <w:rPr>
          <w:spacing w:val="-6"/>
        </w:rPr>
        <w:t xml:space="preserve"> </w:t>
      </w:r>
      <w:r w:rsidRPr="003752BA">
        <w:rPr>
          <w:spacing w:val="3"/>
        </w:rPr>
        <w:t>1</w:t>
      </w:r>
      <w:r w:rsidRPr="003752BA">
        <w:rPr>
          <w:spacing w:val="1"/>
        </w:rPr>
        <w:t>9</w:t>
      </w:r>
      <w:r w:rsidRPr="003752BA">
        <w:rPr>
          <w:spacing w:val="-2"/>
        </w:rPr>
        <w:t>8</w:t>
      </w:r>
      <w:r w:rsidRPr="003752BA">
        <w:rPr>
          <w:spacing w:val="1"/>
        </w:rPr>
        <w:t>8</w:t>
      </w:r>
      <w:r w:rsidRPr="003752BA">
        <w:t xml:space="preserve">). Or Art </w:t>
      </w:r>
      <w:r w:rsidRPr="003752BA">
        <w:rPr>
          <w:spacing w:val="1"/>
        </w:rPr>
        <w:t>S</w:t>
      </w:r>
      <w:r w:rsidRPr="003752BA">
        <w:rPr>
          <w:spacing w:val="3"/>
        </w:rPr>
        <w:t>t</w:t>
      </w:r>
      <w:r w:rsidRPr="003752BA">
        <w:rPr>
          <w:spacing w:val="-1"/>
        </w:rPr>
        <w:t>ud</w:t>
      </w:r>
      <w:r w:rsidRPr="003752BA">
        <w:t>e</w:t>
      </w:r>
      <w:r w:rsidRPr="003752BA">
        <w:rPr>
          <w:spacing w:val="-1"/>
        </w:rPr>
        <w:t>n</w:t>
      </w:r>
      <w:r w:rsidRPr="003752BA">
        <w:rPr>
          <w:spacing w:val="-2"/>
        </w:rPr>
        <w:t>t</w:t>
      </w:r>
      <w:r w:rsidRPr="003752BA">
        <w:t>s</w:t>
      </w:r>
      <w:r w:rsidRPr="003752BA">
        <w:rPr>
          <w:spacing w:val="48"/>
        </w:rPr>
        <w:t xml:space="preserve"> </w:t>
      </w:r>
      <w:r w:rsidRPr="003752BA">
        <w:rPr>
          <w:spacing w:val="1"/>
        </w:rPr>
        <w:t>I</w:t>
      </w:r>
      <w:r w:rsidRPr="003752BA">
        <w:rPr>
          <w:spacing w:val="-1"/>
        </w:rPr>
        <w:t>n</w:t>
      </w:r>
      <w:r w:rsidRPr="003752BA">
        <w:t>ter</w:t>
      </w:r>
      <w:r w:rsidRPr="003752BA">
        <w:rPr>
          <w:spacing w:val="-1"/>
        </w:rPr>
        <w:t>n</w:t>
      </w:r>
      <w:r w:rsidRPr="003752BA">
        <w:rPr>
          <w:spacing w:val="2"/>
        </w:rPr>
        <w:t>a</w:t>
      </w:r>
      <w:r w:rsidRPr="003752BA">
        <w:t>ti</w:t>
      </w:r>
      <w:r w:rsidRPr="003752BA">
        <w:rPr>
          <w:spacing w:val="-1"/>
        </w:rPr>
        <w:t>ona</w:t>
      </w:r>
      <w:r w:rsidRPr="003752BA">
        <w:t>l (</w:t>
      </w:r>
      <w:r w:rsidRPr="003752BA">
        <w:rPr>
          <w:spacing w:val="3"/>
        </w:rPr>
        <w:t>1</w:t>
      </w:r>
      <w:r w:rsidRPr="003752BA">
        <w:rPr>
          <w:spacing w:val="1"/>
        </w:rPr>
        <w:t>9</w:t>
      </w:r>
      <w:r w:rsidRPr="003752BA">
        <w:rPr>
          <w:spacing w:val="-2"/>
        </w:rPr>
        <w:t>8</w:t>
      </w:r>
      <w:r w:rsidRPr="003752BA">
        <w:rPr>
          <w:spacing w:val="1"/>
        </w:rPr>
        <w:t>8</w:t>
      </w:r>
      <w:r w:rsidRPr="003752BA">
        <w:t>) ............................................................................................</w:t>
      </w:r>
    </w:p>
    <w:p w14:paraId="1C19C1EA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</w:rPr>
        <w:t>Reference at the end of writing (bibliography)</w:t>
      </w:r>
    </w:p>
    <w:p w14:paraId="2330EAED" w14:textId="77777777" w:rsidR="00844366" w:rsidRPr="003752BA" w:rsidRDefault="00844366" w:rsidP="00844366">
      <w:pPr>
        <w:ind w:left="1418" w:hanging="567"/>
        <w:jc w:val="both"/>
      </w:pPr>
      <w:r w:rsidRPr="003752BA">
        <w:rPr>
          <w:i/>
        </w:rPr>
        <w:t>Art</w:t>
      </w:r>
      <w:r w:rsidRPr="003752BA">
        <w:rPr>
          <w:i/>
          <w:spacing w:val="-4"/>
        </w:rPr>
        <w:t xml:space="preserve"> </w:t>
      </w:r>
      <w:r w:rsidRPr="003752BA">
        <w:rPr>
          <w:i/>
          <w:spacing w:val="1"/>
        </w:rPr>
        <w:t>s</w:t>
      </w:r>
      <w:r w:rsidRPr="003752BA">
        <w:rPr>
          <w:i/>
        </w:rPr>
        <w:t>t</w:t>
      </w:r>
      <w:r w:rsidRPr="003752BA">
        <w:rPr>
          <w:i/>
          <w:spacing w:val="-1"/>
        </w:rPr>
        <w:t>ud</w:t>
      </w:r>
      <w:r w:rsidRPr="003752BA">
        <w:rPr>
          <w:i/>
        </w:rPr>
        <w:t>e</w:t>
      </w:r>
      <w:r w:rsidRPr="003752BA">
        <w:rPr>
          <w:i/>
          <w:spacing w:val="-1"/>
        </w:rPr>
        <w:t>n</w:t>
      </w:r>
      <w:r w:rsidRPr="003752BA">
        <w:rPr>
          <w:i/>
          <w:spacing w:val="3"/>
        </w:rPr>
        <w:t>t</w:t>
      </w:r>
      <w:r w:rsidRPr="003752BA">
        <w:rPr>
          <w:i/>
        </w:rPr>
        <w:t>s</w:t>
      </w:r>
      <w:r w:rsidRPr="003752BA">
        <w:rPr>
          <w:i/>
          <w:spacing w:val="-12"/>
        </w:rPr>
        <w:t xml:space="preserve"> </w:t>
      </w:r>
      <w:r w:rsidRPr="003752BA">
        <w:rPr>
          <w:i/>
        </w:rPr>
        <w:t>i</w:t>
      </w:r>
      <w:r w:rsidRPr="003752BA">
        <w:rPr>
          <w:i/>
          <w:spacing w:val="-1"/>
        </w:rPr>
        <w:t>n</w:t>
      </w:r>
      <w:r w:rsidRPr="003752BA">
        <w:rPr>
          <w:i/>
        </w:rPr>
        <w:t>te</w:t>
      </w:r>
      <w:r w:rsidRPr="003752BA">
        <w:rPr>
          <w:i/>
          <w:spacing w:val="2"/>
        </w:rPr>
        <w:t>r</w:t>
      </w:r>
      <w:r w:rsidRPr="003752BA">
        <w:rPr>
          <w:i/>
          <w:spacing w:val="-1"/>
        </w:rPr>
        <w:t>na</w:t>
      </w:r>
      <w:r w:rsidRPr="003752BA">
        <w:rPr>
          <w:i/>
        </w:rPr>
        <w:t>ti</w:t>
      </w:r>
      <w:r w:rsidRPr="003752BA">
        <w:rPr>
          <w:i/>
          <w:spacing w:val="-1"/>
        </w:rPr>
        <w:t>on</w:t>
      </w:r>
      <w:r w:rsidRPr="003752BA">
        <w:rPr>
          <w:i/>
          <w:spacing w:val="2"/>
        </w:rPr>
        <w:t>a</w:t>
      </w:r>
      <w:r w:rsidRPr="003752BA">
        <w:rPr>
          <w:i/>
          <w:spacing w:val="-2"/>
        </w:rPr>
        <w:t>l</w:t>
      </w:r>
      <w:r w:rsidRPr="003752BA">
        <w:t>.</w:t>
      </w:r>
      <w:r w:rsidRPr="003752BA">
        <w:rPr>
          <w:spacing w:val="-2"/>
        </w:rPr>
        <w:t xml:space="preserve"> </w:t>
      </w:r>
      <w:r w:rsidRPr="003752BA">
        <w:t>(</w:t>
      </w:r>
      <w:r w:rsidRPr="003752BA">
        <w:rPr>
          <w:spacing w:val="1"/>
        </w:rPr>
        <w:t>1</w:t>
      </w:r>
      <w:r w:rsidRPr="003752BA">
        <w:rPr>
          <w:spacing w:val="-2"/>
        </w:rPr>
        <w:t>9</w:t>
      </w:r>
      <w:r w:rsidRPr="003752BA">
        <w:rPr>
          <w:spacing w:val="3"/>
        </w:rPr>
        <w:t>8</w:t>
      </w:r>
      <w:r w:rsidRPr="003752BA">
        <w:rPr>
          <w:spacing w:val="-2"/>
        </w:rPr>
        <w:t>8</w:t>
      </w:r>
      <w:r w:rsidRPr="003752BA">
        <w:t>).</w:t>
      </w:r>
      <w:r w:rsidRPr="003752BA">
        <w:rPr>
          <w:spacing w:val="6"/>
        </w:rPr>
        <w:t xml:space="preserve"> </w:t>
      </w:r>
      <w:r w:rsidRPr="003752BA">
        <w:rPr>
          <w:spacing w:val="-1"/>
        </w:rPr>
        <w:t>P</w:t>
      </w:r>
      <w:r w:rsidRPr="003752BA">
        <w:t>ri</w:t>
      </w:r>
      <w:r w:rsidRPr="003752BA">
        <w:rPr>
          <w:spacing w:val="1"/>
        </w:rPr>
        <w:t>n</w:t>
      </w:r>
      <w:r w:rsidRPr="003752BA">
        <w:rPr>
          <w:spacing w:val="-4"/>
        </w:rPr>
        <w:t>c</w:t>
      </w:r>
      <w:r w:rsidRPr="003752BA">
        <w:rPr>
          <w:spacing w:val="3"/>
        </w:rPr>
        <w:t>e</w:t>
      </w:r>
      <w:r w:rsidRPr="003752BA">
        <w:t>t</w:t>
      </w:r>
      <w:r w:rsidRPr="003752BA">
        <w:rPr>
          <w:spacing w:val="-1"/>
        </w:rPr>
        <w:t>on</w:t>
      </w:r>
      <w:r w:rsidRPr="003752BA">
        <w:t>,</w:t>
      </w:r>
      <w:r w:rsidRPr="003752BA">
        <w:rPr>
          <w:spacing w:val="39"/>
        </w:rPr>
        <w:t xml:space="preserve"> </w:t>
      </w:r>
      <w:r w:rsidRPr="003752BA">
        <w:rPr>
          <w:spacing w:val="3"/>
        </w:rPr>
        <w:t>N.</w:t>
      </w:r>
      <w:r w:rsidRPr="003752BA">
        <w:rPr>
          <w:spacing w:val="-1"/>
        </w:rPr>
        <w:t>J.</w:t>
      </w:r>
      <w:r w:rsidRPr="003752BA">
        <w:t>:</w:t>
      </w:r>
      <w:r w:rsidRPr="003752BA">
        <w:rPr>
          <w:spacing w:val="2"/>
        </w:rPr>
        <w:t xml:space="preserve"> E</w:t>
      </w:r>
      <w:r w:rsidRPr="003752BA">
        <w:rPr>
          <w:spacing w:val="-1"/>
        </w:rPr>
        <w:t>d</w:t>
      </w:r>
      <w:r w:rsidRPr="003752BA">
        <w:rPr>
          <w:spacing w:val="1"/>
        </w:rPr>
        <w:t>u</w:t>
      </w:r>
      <w:r w:rsidRPr="003752BA">
        <w:rPr>
          <w:spacing w:val="-1"/>
        </w:rPr>
        <w:t>c</w:t>
      </w:r>
      <w:r w:rsidRPr="003752BA">
        <w:rPr>
          <w:spacing w:val="2"/>
        </w:rPr>
        <w:t>a</w:t>
      </w:r>
      <w:r w:rsidRPr="003752BA">
        <w:t>ti</w:t>
      </w:r>
      <w:r w:rsidRPr="003752BA">
        <w:rPr>
          <w:spacing w:val="-1"/>
        </w:rPr>
        <w:t>ona</w:t>
      </w:r>
      <w:r w:rsidRPr="003752BA">
        <w:t>l</w:t>
      </w:r>
      <w:r w:rsidRPr="003752BA">
        <w:rPr>
          <w:spacing w:val="-4"/>
        </w:rPr>
        <w:t xml:space="preserve"> </w:t>
      </w:r>
      <w:r w:rsidRPr="003752BA">
        <w:rPr>
          <w:spacing w:val="-1"/>
        </w:rPr>
        <w:t>P</w:t>
      </w:r>
      <w:r w:rsidRPr="003752BA">
        <w:rPr>
          <w:spacing w:val="1"/>
        </w:rPr>
        <w:t>u</w:t>
      </w:r>
      <w:r w:rsidRPr="003752BA">
        <w:rPr>
          <w:spacing w:val="-1"/>
        </w:rPr>
        <w:t>b</w:t>
      </w:r>
      <w:r w:rsidRPr="003752BA">
        <w:t>li</w:t>
      </w:r>
      <w:r w:rsidRPr="003752BA">
        <w:rPr>
          <w:spacing w:val="-4"/>
        </w:rPr>
        <w:t>c</w:t>
      </w:r>
      <w:r w:rsidRPr="003752BA">
        <w:rPr>
          <w:spacing w:val="2"/>
        </w:rPr>
        <w:t>a</w:t>
      </w:r>
      <w:r w:rsidRPr="003752BA">
        <w:t>ti</w:t>
      </w:r>
      <w:r w:rsidRPr="003752BA">
        <w:rPr>
          <w:spacing w:val="1"/>
        </w:rPr>
        <w:t>o</w:t>
      </w:r>
      <w:r w:rsidRPr="003752BA">
        <w:rPr>
          <w:spacing w:val="-1"/>
        </w:rPr>
        <w:t>n</w:t>
      </w:r>
      <w:r w:rsidRPr="003752BA">
        <w:t>s</w:t>
      </w:r>
      <w:r w:rsidRPr="003752BA">
        <w:rPr>
          <w:spacing w:val="23"/>
        </w:rPr>
        <w:t xml:space="preserve"> </w:t>
      </w:r>
      <w:r w:rsidRPr="003752BA">
        <w:rPr>
          <w:spacing w:val="1"/>
        </w:rPr>
        <w:t>I</w:t>
      </w:r>
      <w:r w:rsidRPr="003752BA">
        <w:rPr>
          <w:spacing w:val="-1"/>
        </w:rPr>
        <w:t>n</w:t>
      </w:r>
      <w:r w:rsidRPr="003752BA">
        <w:t>t</w:t>
      </w:r>
      <w:r w:rsidRPr="003752BA">
        <w:rPr>
          <w:spacing w:val="3"/>
        </w:rPr>
        <w:t>e</w:t>
      </w:r>
      <w:r w:rsidRPr="003752BA">
        <w:t>r</w:t>
      </w:r>
      <w:r w:rsidRPr="003752BA">
        <w:rPr>
          <w:spacing w:val="-1"/>
        </w:rPr>
        <w:t>n</w:t>
      </w:r>
      <w:r w:rsidRPr="003752BA">
        <w:rPr>
          <w:spacing w:val="2"/>
        </w:rPr>
        <w:t>a</w:t>
      </w:r>
      <w:r w:rsidRPr="003752BA">
        <w:t>ti</w:t>
      </w:r>
      <w:r w:rsidRPr="003752BA">
        <w:rPr>
          <w:spacing w:val="-1"/>
        </w:rPr>
        <w:t>on</w:t>
      </w:r>
      <w:r w:rsidRPr="003752BA">
        <w:rPr>
          <w:spacing w:val="2"/>
        </w:rPr>
        <w:t>a</w:t>
      </w:r>
      <w:r w:rsidRPr="003752BA">
        <w:rPr>
          <w:spacing w:val="-2"/>
        </w:rPr>
        <w:t>l</w:t>
      </w:r>
      <w:r w:rsidRPr="003752BA">
        <w:t>.</w:t>
      </w:r>
    </w:p>
    <w:p w14:paraId="26B1536D" w14:textId="77777777" w:rsidR="00844366" w:rsidRPr="003752BA" w:rsidRDefault="00844366" w:rsidP="00844366">
      <w:pPr>
        <w:numPr>
          <w:ilvl w:val="1"/>
          <w:numId w:val="38"/>
        </w:numPr>
        <w:ind w:left="851" w:hanging="284"/>
        <w:contextualSpacing/>
        <w:jc w:val="both"/>
        <w:rPr>
          <w:b/>
        </w:rPr>
      </w:pPr>
      <w:r w:rsidRPr="003752BA">
        <w:rPr>
          <w:b/>
          <w:spacing w:val="-1"/>
        </w:rPr>
        <w:t>Books with e</w:t>
      </w:r>
      <w:r w:rsidRPr="003752BA">
        <w:rPr>
          <w:b/>
          <w:spacing w:val="2"/>
        </w:rPr>
        <w:t>d</w:t>
      </w:r>
      <w:r w:rsidRPr="003752BA">
        <w:rPr>
          <w:b/>
        </w:rPr>
        <w:t>i</w:t>
      </w:r>
      <w:r w:rsidRPr="003752BA">
        <w:rPr>
          <w:b/>
          <w:spacing w:val="1"/>
        </w:rPr>
        <w:t>tions</w:t>
      </w:r>
      <w:r w:rsidRPr="003752BA">
        <w:rPr>
          <w:b/>
        </w:rPr>
        <w:t>/versions</w:t>
      </w:r>
    </w:p>
    <w:p w14:paraId="7BDA4174" w14:textId="77777777" w:rsidR="00844366" w:rsidRPr="003752BA" w:rsidRDefault="00844366" w:rsidP="00844366">
      <w:pPr>
        <w:ind w:left="851"/>
        <w:jc w:val="both"/>
        <w:rPr>
          <w:b/>
          <w:spacing w:val="-1"/>
        </w:rPr>
      </w:pPr>
      <w:r w:rsidRPr="003752BA">
        <w:rPr>
          <w:b/>
          <w:spacing w:val="-1"/>
        </w:rPr>
        <w:t>Ref</w:t>
      </w:r>
      <w:r w:rsidRPr="003752BA">
        <w:rPr>
          <w:b/>
          <w:spacing w:val="1"/>
        </w:rPr>
        <w:t>er</w:t>
      </w:r>
      <w:r w:rsidRPr="003752BA">
        <w:rPr>
          <w:b/>
          <w:spacing w:val="-1"/>
        </w:rPr>
        <w:t>en</w:t>
      </w:r>
      <w:r w:rsidRPr="003752BA">
        <w:rPr>
          <w:b/>
          <w:spacing w:val="1"/>
        </w:rPr>
        <w:t>ce</w:t>
      </w:r>
      <w:r w:rsidRPr="003752BA">
        <w:rPr>
          <w:b/>
          <w:spacing w:val="39"/>
        </w:rPr>
        <w:t xml:space="preserve"> </w:t>
      </w:r>
      <w:proofErr w:type="gramStart"/>
      <w:r w:rsidRPr="003752BA">
        <w:rPr>
          <w:b/>
          <w:spacing w:val="-1"/>
        </w:rPr>
        <w:t>in</w:t>
      </w:r>
      <w:proofErr w:type="gramEnd"/>
      <w:r w:rsidRPr="003752BA">
        <w:rPr>
          <w:b/>
          <w:spacing w:val="-1"/>
        </w:rPr>
        <w:t xml:space="preserve"> the writing (citation)</w:t>
      </w:r>
    </w:p>
    <w:p w14:paraId="7F0DFC91" w14:textId="77777777" w:rsidR="00844366" w:rsidRPr="003752BA" w:rsidRDefault="00844366" w:rsidP="00844366">
      <w:pPr>
        <w:ind w:left="851"/>
        <w:jc w:val="both"/>
        <w:rPr>
          <w:spacing w:val="-1"/>
        </w:rPr>
      </w:pPr>
      <w:r w:rsidRPr="003752BA">
        <w:t>.........................</w:t>
      </w:r>
      <w:r w:rsidRPr="003752BA">
        <w:rPr>
          <w:spacing w:val="-1"/>
        </w:rPr>
        <w:t xml:space="preserve"> (Latif &amp; Ibrahim, 1996). Or Latif &amp; Ibrahim (1996) ......................</w:t>
      </w:r>
    </w:p>
    <w:p w14:paraId="569F4993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</w:rPr>
        <w:t>Reference at the end of the writing (bibliography)</w:t>
      </w:r>
    </w:p>
    <w:p w14:paraId="37D672D5" w14:textId="77777777" w:rsidR="00844366" w:rsidRPr="003752BA" w:rsidRDefault="00844366" w:rsidP="00844366">
      <w:pPr>
        <w:ind w:left="1418" w:hanging="567"/>
        <w:jc w:val="both"/>
      </w:pPr>
      <w:r w:rsidRPr="003752BA">
        <w:rPr>
          <w:spacing w:val="1"/>
        </w:rPr>
        <w:t xml:space="preserve">Latif, Y. &amp; Ibrahim, I.S. (1996). </w:t>
      </w:r>
      <w:r w:rsidRPr="003752BA">
        <w:rPr>
          <w:i/>
          <w:spacing w:val="1"/>
        </w:rPr>
        <w:t xml:space="preserve">Bahasa dan </w:t>
      </w:r>
      <w:proofErr w:type="spellStart"/>
      <w:r w:rsidRPr="003752BA">
        <w:rPr>
          <w:i/>
          <w:spacing w:val="1"/>
        </w:rPr>
        <w:t>kekuasaan</w:t>
      </w:r>
      <w:proofErr w:type="spellEnd"/>
      <w:r w:rsidRPr="003752BA">
        <w:rPr>
          <w:i/>
          <w:spacing w:val="1"/>
        </w:rPr>
        <w:t xml:space="preserve">: </w:t>
      </w:r>
      <w:proofErr w:type="spellStart"/>
      <w:r w:rsidRPr="003752BA">
        <w:rPr>
          <w:i/>
          <w:spacing w:val="1"/>
        </w:rPr>
        <w:t>Politik</w:t>
      </w:r>
      <w:proofErr w:type="spellEnd"/>
      <w:r w:rsidRPr="003752BA">
        <w:rPr>
          <w:i/>
          <w:spacing w:val="1"/>
        </w:rPr>
        <w:t xml:space="preserve"> </w:t>
      </w:r>
      <w:proofErr w:type="spellStart"/>
      <w:r w:rsidRPr="003752BA">
        <w:rPr>
          <w:i/>
          <w:spacing w:val="1"/>
        </w:rPr>
        <w:t>wacana</w:t>
      </w:r>
      <w:proofErr w:type="spellEnd"/>
      <w:r w:rsidRPr="003752BA">
        <w:rPr>
          <w:i/>
          <w:spacing w:val="1"/>
        </w:rPr>
        <w:t xml:space="preserve"> di </w:t>
      </w:r>
      <w:proofErr w:type="spellStart"/>
      <w:r w:rsidRPr="003752BA">
        <w:rPr>
          <w:i/>
          <w:spacing w:val="1"/>
        </w:rPr>
        <w:t>panggung</w:t>
      </w:r>
      <w:proofErr w:type="spellEnd"/>
      <w:r w:rsidRPr="003752BA">
        <w:rPr>
          <w:i/>
          <w:spacing w:val="1"/>
        </w:rPr>
        <w:t xml:space="preserve"> Orde Baru</w:t>
      </w:r>
      <w:r w:rsidRPr="003752BA">
        <w:rPr>
          <w:spacing w:val="1"/>
        </w:rPr>
        <w:t>. Bandung: Mizan.</w:t>
      </w:r>
    </w:p>
    <w:p w14:paraId="39001478" w14:textId="77777777" w:rsidR="00844366" w:rsidRPr="003752BA" w:rsidRDefault="00844366" w:rsidP="00844366">
      <w:pPr>
        <w:numPr>
          <w:ilvl w:val="1"/>
          <w:numId w:val="38"/>
        </w:numPr>
        <w:ind w:left="851" w:hanging="284"/>
        <w:contextualSpacing/>
        <w:jc w:val="both"/>
        <w:rPr>
          <w:b/>
        </w:rPr>
      </w:pPr>
      <w:r w:rsidRPr="003752BA">
        <w:rPr>
          <w:b/>
          <w:spacing w:val="-1"/>
        </w:rPr>
        <w:t>Translated books</w:t>
      </w:r>
    </w:p>
    <w:p w14:paraId="531E172F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  <w:spacing w:val="-1"/>
        </w:rPr>
        <w:t xml:space="preserve">Reference </w:t>
      </w:r>
      <w:proofErr w:type="gramStart"/>
      <w:r w:rsidRPr="003752BA">
        <w:rPr>
          <w:b/>
          <w:spacing w:val="-1"/>
        </w:rPr>
        <w:t>in</w:t>
      </w:r>
      <w:proofErr w:type="gramEnd"/>
      <w:r w:rsidRPr="003752BA">
        <w:rPr>
          <w:b/>
          <w:spacing w:val="-1"/>
        </w:rPr>
        <w:t xml:space="preserve"> the writing (citation)</w:t>
      </w:r>
    </w:p>
    <w:p w14:paraId="446C4CE0" w14:textId="77777777" w:rsidR="00844366" w:rsidRPr="003752BA" w:rsidRDefault="00844366" w:rsidP="00844366">
      <w:pPr>
        <w:ind w:left="851"/>
        <w:jc w:val="both"/>
        <w:rPr>
          <w:spacing w:val="-1"/>
        </w:rPr>
      </w:pPr>
      <w:r w:rsidRPr="003752BA">
        <w:t>.........................</w:t>
      </w:r>
      <w:r w:rsidRPr="003752BA">
        <w:rPr>
          <w:spacing w:val="-1"/>
        </w:rPr>
        <w:t xml:space="preserve"> (Severin &amp; Tankard, 2005). Or Severin &amp; Tankard (2005) ........</w:t>
      </w:r>
    </w:p>
    <w:p w14:paraId="09CE0F4F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</w:rPr>
        <w:t>Reference at the end of the writing (bibliography)</w:t>
      </w:r>
    </w:p>
    <w:p w14:paraId="412E0CAF" w14:textId="77777777" w:rsidR="00844366" w:rsidRPr="003752BA" w:rsidRDefault="00844366" w:rsidP="00844366">
      <w:pPr>
        <w:ind w:left="1418" w:hanging="567"/>
        <w:jc w:val="both"/>
      </w:pPr>
      <w:r w:rsidRPr="003752BA">
        <w:t xml:space="preserve">Severin, W.J. &amp; Tankard, J.W., Jr. (2005). </w:t>
      </w:r>
      <w:r w:rsidRPr="003752BA">
        <w:rPr>
          <w:i/>
        </w:rPr>
        <w:t xml:space="preserve">Teori </w:t>
      </w:r>
      <w:proofErr w:type="spellStart"/>
      <w:r w:rsidRPr="003752BA">
        <w:rPr>
          <w:i/>
        </w:rPr>
        <w:t>komunikasi</w:t>
      </w:r>
      <w:proofErr w:type="spellEnd"/>
      <w:r w:rsidRPr="003752BA">
        <w:rPr>
          <w:i/>
        </w:rPr>
        <w:t xml:space="preserve">: Metode dan </w:t>
      </w:r>
      <w:proofErr w:type="spellStart"/>
      <w:r w:rsidRPr="003752BA">
        <w:rPr>
          <w:i/>
        </w:rPr>
        <w:t>terapan</w:t>
      </w:r>
      <w:proofErr w:type="spellEnd"/>
      <w:r w:rsidRPr="003752BA">
        <w:rPr>
          <w:i/>
        </w:rPr>
        <w:t xml:space="preserve"> di </w:t>
      </w:r>
      <w:proofErr w:type="spellStart"/>
      <w:r w:rsidRPr="003752BA">
        <w:rPr>
          <w:i/>
        </w:rPr>
        <w:t>dalam</w:t>
      </w:r>
      <w:proofErr w:type="spellEnd"/>
      <w:r w:rsidRPr="003752BA">
        <w:rPr>
          <w:i/>
        </w:rPr>
        <w:t xml:space="preserve"> media </w:t>
      </w:r>
      <w:proofErr w:type="spellStart"/>
      <w:r w:rsidRPr="003752BA">
        <w:rPr>
          <w:i/>
        </w:rPr>
        <w:t>massa</w:t>
      </w:r>
      <w:proofErr w:type="spellEnd"/>
      <w:r w:rsidRPr="003752BA">
        <w:t xml:space="preserve"> (5</w:t>
      </w:r>
      <w:r w:rsidRPr="003752BA">
        <w:rPr>
          <w:vertAlign w:val="superscript"/>
        </w:rPr>
        <w:t>th</w:t>
      </w:r>
      <w:r w:rsidRPr="003752BA">
        <w:t xml:space="preserve"> ed.). (S. </w:t>
      </w:r>
      <w:proofErr w:type="spellStart"/>
      <w:r w:rsidRPr="003752BA">
        <w:t>Harianto</w:t>
      </w:r>
      <w:proofErr w:type="spellEnd"/>
      <w:r w:rsidRPr="003752BA">
        <w:t xml:space="preserve">, Trans.). Jakarta: </w:t>
      </w:r>
      <w:proofErr w:type="spellStart"/>
      <w:r w:rsidRPr="003752BA">
        <w:t>Kencana</w:t>
      </w:r>
      <w:proofErr w:type="spellEnd"/>
      <w:r w:rsidRPr="003752BA">
        <w:t>.</w:t>
      </w:r>
    </w:p>
    <w:p w14:paraId="1EA97E40" w14:textId="77777777" w:rsidR="00844366" w:rsidRPr="003752BA" w:rsidRDefault="00844366" w:rsidP="00844366">
      <w:pPr>
        <w:numPr>
          <w:ilvl w:val="1"/>
          <w:numId w:val="38"/>
        </w:numPr>
        <w:ind w:left="851" w:hanging="284"/>
        <w:contextualSpacing/>
        <w:jc w:val="both"/>
        <w:rPr>
          <w:b/>
        </w:rPr>
      </w:pPr>
      <w:r w:rsidRPr="003752BA">
        <w:rPr>
          <w:b/>
          <w:spacing w:val="-1"/>
        </w:rPr>
        <w:t xml:space="preserve"> </w:t>
      </w:r>
      <w:r w:rsidRPr="003752BA">
        <w:rPr>
          <w:b/>
          <w:spacing w:val="-1"/>
        </w:rPr>
        <w:tab/>
        <w:t>Books in volumes</w:t>
      </w:r>
    </w:p>
    <w:p w14:paraId="675D2D92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  <w:spacing w:val="-1"/>
        </w:rPr>
        <w:t xml:space="preserve">Reference </w:t>
      </w:r>
      <w:proofErr w:type="gramStart"/>
      <w:r w:rsidRPr="003752BA">
        <w:rPr>
          <w:b/>
          <w:spacing w:val="-1"/>
        </w:rPr>
        <w:t>in</w:t>
      </w:r>
      <w:proofErr w:type="gramEnd"/>
      <w:r w:rsidRPr="003752BA">
        <w:rPr>
          <w:b/>
          <w:spacing w:val="-1"/>
        </w:rPr>
        <w:t xml:space="preserve"> the writing </w:t>
      </w:r>
      <w:r w:rsidRPr="003752BA">
        <w:rPr>
          <w:b/>
        </w:rPr>
        <w:t>(</w:t>
      </w:r>
      <w:r w:rsidRPr="003752BA">
        <w:rPr>
          <w:b/>
          <w:spacing w:val="1"/>
        </w:rPr>
        <w:t>citation</w:t>
      </w:r>
      <w:r w:rsidRPr="003752BA">
        <w:rPr>
          <w:b/>
        </w:rPr>
        <w:t>)</w:t>
      </w:r>
    </w:p>
    <w:p w14:paraId="7CAA2F73" w14:textId="77777777" w:rsidR="00844366" w:rsidRPr="003752BA" w:rsidRDefault="00844366" w:rsidP="00844366">
      <w:pPr>
        <w:ind w:left="851"/>
        <w:jc w:val="both"/>
      </w:pPr>
      <w:r w:rsidRPr="003752BA">
        <w:t>.........................</w:t>
      </w:r>
      <w:r w:rsidRPr="003752BA">
        <w:rPr>
          <w:spacing w:val="-2"/>
        </w:rPr>
        <w:t xml:space="preserve"> </w:t>
      </w:r>
      <w:r w:rsidRPr="003752BA">
        <w:rPr>
          <w:spacing w:val="2"/>
        </w:rPr>
        <w:t>(</w:t>
      </w:r>
      <w:r w:rsidRPr="003752BA">
        <w:rPr>
          <w:spacing w:val="1"/>
        </w:rPr>
        <w:t>W</w:t>
      </w:r>
      <w:r w:rsidRPr="003752BA">
        <w:t>i</w:t>
      </w:r>
      <w:r w:rsidRPr="003752BA">
        <w:rPr>
          <w:spacing w:val="-2"/>
        </w:rPr>
        <w:t>l</w:t>
      </w:r>
      <w:r w:rsidRPr="003752BA">
        <w:rPr>
          <w:spacing w:val="1"/>
        </w:rPr>
        <w:t>s</w:t>
      </w:r>
      <w:r w:rsidRPr="003752BA">
        <w:rPr>
          <w:spacing w:val="-1"/>
        </w:rPr>
        <w:t>o</w:t>
      </w:r>
      <w:r w:rsidRPr="003752BA">
        <w:t>n</w:t>
      </w:r>
      <w:r w:rsidRPr="003752BA">
        <w:rPr>
          <w:spacing w:val="-11"/>
        </w:rPr>
        <w:t xml:space="preserve"> </w:t>
      </w:r>
      <w:r w:rsidRPr="003752BA">
        <w:t>&amp;</w:t>
      </w:r>
      <w:r w:rsidRPr="003752BA">
        <w:rPr>
          <w:spacing w:val="-20"/>
        </w:rPr>
        <w:t xml:space="preserve"> </w:t>
      </w:r>
      <w:r w:rsidRPr="003752BA">
        <w:rPr>
          <w:spacing w:val="3"/>
        </w:rPr>
        <w:t>F</w:t>
      </w:r>
      <w:r w:rsidRPr="003752BA">
        <w:t>r</w:t>
      </w:r>
      <w:r w:rsidRPr="003752BA">
        <w:rPr>
          <w:spacing w:val="-1"/>
        </w:rPr>
        <w:t>a</w:t>
      </w:r>
      <w:r w:rsidRPr="003752BA">
        <w:rPr>
          <w:spacing w:val="1"/>
        </w:rPr>
        <w:t>s</w:t>
      </w:r>
      <w:r w:rsidRPr="003752BA">
        <w:t>er,</w:t>
      </w:r>
      <w:r w:rsidRPr="003752BA">
        <w:rPr>
          <w:spacing w:val="17"/>
        </w:rPr>
        <w:t xml:space="preserve"> </w:t>
      </w:r>
      <w:r w:rsidRPr="003752BA">
        <w:rPr>
          <w:spacing w:val="1"/>
        </w:rPr>
        <w:t>19</w:t>
      </w:r>
      <w:r w:rsidRPr="003752BA">
        <w:rPr>
          <w:spacing w:val="-2"/>
        </w:rPr>
        <w:t>8</w:t>
      </w:r>
      <w:r w:rsidRPr="003752BA">
        <w:rPr>
          <w:spacing w:val="3"/>
        </w:rPr>
        <w:t>8</w:t>
      </w:r>
      <w:r w:rsidRPr="003752BA">
        <w:rPr>
          <w:spacing w:val="-1"/>
        </w:rPr>
        <w:t>-</w:t>
      </w:r>
      <w:r w:rsidRPr="003752BA">
        <w:rPr>
          <w:spacing w:val="-2"/>
        </w:rPr>
        <w:t>1</w:t>
      </w:r>
      <w:r w:rsidRPr="003752BA">
        <w:rPr>
          <w:spacing w:val="1"/>
        </w:rPr>
        <w:t>990</w:t>
      </w:r>
      <w:r w:rsidRPr="003752BA">
        <w:t xml:space="preserve">). Or </w:t>
      </w:r>
      <w:r w:rsidRPr="003752BA">
        <w:rPr>
          <w:spacing w:val="1"/>
        </w:rPr>
        <w:t>W</w:t>
      </w:r>
      <w:r w:rsidRPr="003752BA">
        <w:t>i</w:t>
      </w:r>
      <w:r w:rsidRPr="003752BA">
        <w:rPr>
          <w:spacing w:val="-2"/>
        </w:rPr>
        <w:t>l</w:t>
      </w:r>
      <w:r w:rsidRPr="003752BA">
        <w:rPr>
          <w:spacing w:val="1"/>
        </w:rPr>
        <w:t>s</w:t>
      </w:r>
      <w:r w:rsidRPr="003752BA">
        <w:rPr>
          <w:spacing w:val="-1"/>
        </w:rPr>
        <w:t>o</w:t>
      </w:r>
      <w:r w:rsidRPr="003752BA">
        <w:t>n</w:t>
      </w:r>
      <w:r w:rsidRPr="003752BA">
        <w:rPr>
          <w:spacing w:val="-11"/>
        </w:rPr>
        <w:t xml:space="preserve"> </w:t>
      </w:r>
      <w:r w:rsidRPr="003752BA">
        <w:t>&amp;</w:t>
      </w:r>
      <w:r w:rsidRPr="003752BA">
        <w:rPr>
          <w:spacing w:val="-20"/>
        </w:rPr>
        <w:t xml:space="preserve"> </w:t>
      </w:r>
      <w:r w:rsidRPr="003752BA">
        <w:rPr>
          <w:spacing w:val="3"/>
        </w:rPr>
        <w:t>F</w:t>
      </w:r>
      <w:r w:rsidRPr="003752BA">
        <w:t>r</w:t>
      </w:r>
      <w:r w:rsidRPr="003752BA">
        <w:rPr>
          <w:spacing w:val="-1"/>
        </w:rPr>
        <w:t>a</w:t>
      </w:r>
      <w:r w:rsidRPr="003752BA">
        <w:rPr>
          <w:spacing w:val="1"/>
        </w:rPr>
        <w:t>s</w:t>
      </w:r>
      <w:r w:rsidRPr="003752BA">
        <w:t>er (</w:t>
      </w:r>
      <w:r w:rsidRPr="003752BA">
        <w:rPr>
          <w:spacing w:val="1"/>
        </w:rPr>
        <w:t>19</w:t>
      </w:r>
      <w:r w:rsidRPr="003752BA">
        <w:rPr>
          <w:spacing w:val="-2"/>
        </w:rPr>
        <w:t>8</w:t>
      </w:r>
      <w:r w:rsidRPr="003752BA">
        <w:rPr>
          <w:spacing w:val="3"/>
        </w:rPr>
        <w:t>8</w:t>
      </w:r>
      <w:r w:rsidRPr="003752BA">
        <w:rPr>
          <w:spacing w:val="-1"/>
        </w:rPr>
        <w:t>-</w:t>
      </w:r>
      <w:r w:rsidRPr="003752BA">
        <w:rPr>
          <w:spacing w:val="-2"/>
        </w:rPr>
        <w:t>1</w:t>
      </w:r>
      <w:r w:rsidRPr="003752BA">
        <w:rPr>
          <w:spacing w:val="1"/>
        </w:rPr>
        <w:t>990</w:t>
      </w:r>
      <w:r w:rsidRPr="003752BA">
        <w:t>) ...................................................................................................................</w:t>
      </w:r>
    </w:p>
    <w:p w14:paraId="27EB40D2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</w:rPr>
        <w:t>Reference at the end of writing (bibliography)</w:t>
      </w:r>
    </w:p>
    <w:p w14:paraId="07227D74" w14:textId="77777777" w:rsidR="00844366" w:rsidRPr="003752BA" w:rsidRDefault="00844366" w:rsidP="00844366">
      <w:pPr>
        <w:ind w:left="1418" w:hanging="567"/>
        <w:jc w:val="both"/>
      </w:pPr>
      <w:r w:rsidRPr="003752BA">
        <w:rPr>
          <w:spacing w:val="1"/>
        </w:rPr>
        <w:t>W</w:t>
      </w:r>
      <w:r w:rsidRPr="003752BA">
        <w:t>il</w:t>
      </w:r>
      <w:r w:rsidRPr="003752BA">
        <w:rPr>
          <w:spacing w:val="-2"/>
        </w:rPr>
        <w:t>s</w:t>
      </w:r>
      <w:r w:rsidRPr="003752BA">
        <w:rPr>
          <w:spacing w:val="1"/>
        </w:rPr>
        <w:t>o</w:t>
      </w:r>
      <w:r w:rsidRPr="003752BA">
        <w:rPr>
          <w:spacing w:val="-1"/>
        </w:rPr>
        <w:t>n</w:t>
      </w:r>
      <w:r w:rsidRPr="003752BA">
        <w:t>,</w:t>
      </w:r>
      <w:r w:rsidRPr="003752BA">
        <w:rPr>
          <w:spacing w:val="-7"/>
        </w:rPr>
        <w:t xml:space="preserve"> </w:t>
      </w:r>
      <w:r w:rsidRPr="003752BA">
        <w:rPr>
          <w:spacing w:val="-1"/>
        </w:rPr>
        <w:t>J</w:t>
      </w:r>
      <w:r w:rsidRPr="003752BA">
        <w:t>.</w:t>
      </w:r>
      <w:r w:rsidRPr="003752BA">
        <w:rPr>
          <w:spacing w:val="-3"/>
        </w:rPr>
        <w:t>G</w:t>
      </w:r>
      <w:r w:rsidRPr="003752BA">
        <w:rPr>
          <w:spacing w:val="3"/>
        </w:rPr>
        <w:t>.</w:t>
      </w:r>
      <w:r w:rsidRPr="003752BA">
        <w:rPr>
          <w:spacing w:val="-19"/>
        </w:rPr>
        <w:t xml:space="preserve"> </w:t>
      </w:r>
      <w:r w:rsidRPr="003752BA">
        <w:t>&amp;</w:t>
      </w:r>
      <w:r w:rsidRPr="003752BA">
        <w:rPr>
          <w:spacing w:val="-18"/>
        </w:rPr>
        <w:t xml:space="preserve"> </w:t>
      </w:r>
      <w:r w:rsidRPr="003752BA">
        <w:rPr>
          <w:spacing w:val="3"/>
        </w:rPr>
        <w:t>F</w:t>
      </w:r>
      <w:r w:rsidRPr="003752BA">
        <w:t>r</w:t>
      </w:r>
      <w:r w:rsidRPr="003752BA">
        <w:rPr>
          <w:spacing w:val="-1"/>
        </w:rPr>
        <w:t>a</w:t>
      </w:r>
      <w:r w:rsidRPr="003752BA">
        <w:rPr>
          <w:spacing w:val="1"/>
        </w:rPr>
        <w:t>s</w:t>
      </w:r>
      <w:r w:rsidRPr="003752BA">
        <w:t>er,</w:t>
      </w:r>
      <w:r w:rsidRPr="003752BA">
        <w:rPr>
          <w:spacing w:val="17"/>
        </w:rPr>
        <w:t xml:space="preserve"> </w:t>
      </w:r>
      <w:r w:rsidRPr="003752BA">
        <w:rPr>
          <w:spacing w:val="1"/>
        </w:rPr>
        <w:t>F</w:t>
      </w:r>
      <w:r w:rsidRPr="003752BA">
        <w:t>.</w:t>
      </w:r>
      <w:r w:rsidRPr="003752BA">
        <w:rPr>
          <w:spacing w:val="-19"/>
        </w:rPr>
        <w:t xml:space="preserve"> </w:t>
      </w:r>
      <w:r w:rsidRPr="003752BA">
        <w:t>(E</w:t>
      </w:r>
      <w:r w:rsidRPr="003752BA">
        <w:rPr>
          <w:spacing w:val="-1"/>
        </w:rPr>
        <w:t>d</w:t>
      </w:r>
      <w:r w:rsidRPr="003752BA">
        <w:rPr>
          <w:spacing w:val="1"/>
        </w:rPr>
        <w:t>s</w:t>
      </w:r>
      <w:r w:rsidRPr="003752BA">
        <w:t>.).</w:t>
      </w:r>
      <w:r w:rsidRPr="003752BA">
        <w:rPr>
          <w:spacing w:val="-1"/>
        </w:rPr>
        <w:t xml:space="preserve"> </w:t>
      </w:r>
      <w:r w:rsidRPr="003752BA">
        <w:t>(</w:t>
      </w:r>
      <w:r w:rsidRPr="003752BA">
        <w:rPr>
          <w:spacing w:val="1"/>
        </w:rPr>
        <w:t>19</w:t>
      </w:r>
      <w:r w:rsidRPr="003752BA">
        <w:rPr>
          <w:spacing w:val="-2"/>
        </w:rPr>
        <w:t>8</w:t>
      </w:r>
      <w:r w:rsidRPr="003752BA">
        <w:rPr>
          <w:spacing w:val="3"/>
        </w:rPr>
        <w:t>8</w:t>
      </w:r>
      <w:r w:rsidRPr="003752BA">
        <w:rPr>
          <w:spacing w:val="-1"/>
        </w:rPr>
        <w:t>-</w:t>
      </w:r>
      <w:r w:rsidRPr="003752BA">
        <w:rPr>
          <w:spacing w:val="-2"/>
        </w:rPr>
        <w:t>1</w:t>
      </w:r>
      <w:r w:rsidRPr="003752BA">
        <w:rPr>
          <w:spacing w:val="1"/>
        </w:rPr>
        <w:t>990</w:t>
      </w:r>
      <w:r w:rsidRPr="003752BA">
        <w:t>).</w:t>
      </w:r>
      <w:r w:rsidRPr="003752BA">
        <w:rPr>
          <w:spacing w:val="17"/>
        </w:rPr>
        <w:t xml:space="preserve"> </w:t>
      </w:r>
      <w:r w:rsidRPr="003752BA">
        <w:rPr>
          <w:i/>
          <w:spacing w:val="1"/>
        </w:rPr>
        <w:t>H</w:t>
      </w:r>
      <w:r w:rsidRPr="003752BA">
        <w:rPr>
          <w:i/>
        </w:rPr>
        <w:t>a</w:t>
      </w:r>
      <w:r w:rsidRPr="003752BA">
        <w:rPr>
          <w:i/>
          <w:spacing w:val="1"/>
        </w:rPr>
        <w:t>n</w:t>
      </w:r>
      <w:r w:rsidRPr="003752BA">
        <w:rPr>
          <w:i/>
          <w:spacing w:val="-1"/>
        </w:rPr>
        <w:t>dbo</w:t>
      </w:r>
      <w:r w:rsidRPr="003752BA">
        <w:rPr>
          <w:i/>
          <w:spacing w:val="1"/>
        </w:rPr>
        <w:t>o</w:t>
      </w:r>
      <w:r w:rsidRPr="003752BA">
        <w:rPr>
          <w:i/>
        </w:rPr>
        <w:t>k</w:t>
      </w:r>
      <w:r w:rsidRPr="003752BA">
        <w:rPr>
          <w:i/>
          <w:spacing w:val="25"/>
        </w:rPr>
        <w:t xml:space="preserve"> </w:t>
      </w:r>
      <w:r w:rsidRPr="003752BA">
        <w:rPr>
          <w:i/>
          <w:spacing w:val="-1"/>
        </w:rPr>
        <w:t>o</w:t>
      </w:r>
      <w:r w:rsidRPr="003752BA">
        <w:rPr>
          <w:i/>
        </w:rPr>
        <w:t>f</w:t>
      </w:r>
      <w:r w:rsidRPr="003752BA">
        <w:rPr>
          <w:i/>
          <w:spacing w:val="2"/>
        </w:rPr>
        <w:t xml:space="preserve"> </w:t>
      </w:r>
      <w:r w:rsidRPr="003752BA">
        <w:rPr>
          <w:i/>
          <w:spacing w:val="1"/>
        </w:rPr>
        <w:t>w</w:t>
      </w:r>
      <w:r w:rsidRPr="003752BA">
        <w:rPr>
          <w:i/>
          <w:spacing w:val="-2"/>
        </w:rPr>
        <w:t>i</w:t>
      </w:r>
      <w:r w:rsidRPr="003752BA">
        <w:rPr>
          <w:i/>
        </w:rPr>
        <w:t>z</w:t>
      </w:r>
      <w:r w:rsidRPr="003752BA">
        <w:rPr>
          <w:i/>
          <w:spacing w:val="-1"/>
        </w:rPr>
        <w:t>a</w:t>
      </w:r>
      <w:r w:rsidRPr="003752BA">
        <w:rPr>
          <w:i/>
          <w:spacing w:val="2"/>
        </w:rPr>
        <w:t>r</w:t>
      </w:r>
      <w:r w:rsidRPr="003752BA">
        <w:rPr>
          <w:i/>
          <w:spacing w:val="-1"/>
        </w:rPr>
        <w:t>d</w:t>
      </w:r>
      <w:r w:rsidRPr="003752BA">
        <w:rPr>
          <w:i/>
        </w:rPr>
        <w:t>s</w:t>
      </w:r>
      <w:r w:rsidRPr="003752BA">
        <w:rPr>
          <w:spacing w:val="10"/>
        </w:rPr>
        <w:t xml:space="preserve"> </w:t>
      </w:r>
      <w:r w:rsidRPr="003752BA">
        <w:rPr>
          <w:spacing w:val="2"/>
        </w:rPr>
        <w:t>(</w:t>
      </w:r>
      <w:r w:rsidRPr="003752BA">
        <w:rPr>
          <w:spacing w:val="-2"/>
        </w:rPr>
        <w:t>V</w:t>
      </w:r>
      <w:r w:rsidRPr="003752BA">
        <w:rPr>
          <w:spacing w:val="1"/>
        </w:rPr>
        <w:t>o</w:t>
      </w:r>
      <w:r w:rsidRPr="003752BA">
        <w:rPr>
          <w:spacing w:val="-2"/>
        </w:rPr>
        <w:t>l</w:t>
      </w:r>
      <w:r w:rsidRPr="003752BA">
        <w:rPr>
          <w:spacing w:val="1"/>
        </w:rPr>
        <w:t>s</w:t>
      </w:r>
      <w:r w:rsidRPr="003752BA">
        <w:t>.</w:t>
      </w:r>
      <w:r w:rsidRPr="003752BA">
        <w:rPr>
          <w:spacing w:val="5"/>
        </w:rPr>
        <w:t xml:space="preserve"> </w:t>
      </w:r>
      <w:r w:rsidRPr="003752BA">
        <w:rPr>
          <w:spacing w:val="1"/>
        </w:rPr>
        <w:t>1</w:t>
      </w:r>
      <w:r w:rsidRPr="003752BA">
        <w:rPr>
          <w:spacing w:val="-1"/>
        </w:rPr>
        <w:t>-</w:t>
      </w:r>
      <w:r w:rsidRPr="003752BA">
        <w:rPr>
          <w:spacing w:val="1"/>
        </w:rPr>
        <w:t>4</w:t>
      </w:r>
      <w:r w:rsidRPr="003752BA">
        <w:rPr>
          <w:spacing w:val="2"/>
        </w:rPr>
        <w:t>)</w:t>
      </w:r>
      <w:r w:rsidRPr="003752BA">
        <w:t>.</w:t>
      </w:r>
      <w:r w:rsidRPr="003752BA">
        <w:rPr>
          <w:spacing w:val="-3"/>
        </w:rPr>
        <w:t xml:space="preserve"> </w:t>
      </w:r>
      <w:r w:rsidRPr="003752BA">
        <w:rPr>
          <w:spacing w:val="1"/>
        </w:rPr>
        <w:t>N</w:t>
      </w:r>
      <w:r w:rsidRPr="003752BA">
        <w:t>ew Y</w:t>
      </w:r>
      <w:r w:rsidRPr="003752BA">
        <w:rPr>
          <w:spacing w:val="-1"/>
        </w:rPr>
        <w:t>o</w:t>
      </w:r>
      <w:r w:rsidRPr="003752BA">
        <w:rPr>
          <w:spacing w:val="2"/>
        </w:rPr>
        <w:t>r</w:t>
      </w:r>
      <w:r w:rsidRPr="003752BA">
        <w:t>k:</w:t>
      </w:r>
      <w:r w:rsidRPr="003752BA">
        <w:rPr>
          <w:spacing w:val="-2"/>
        </w:rPr>
        <w:t xml:space="preserve"> </w:t>
      </w:r>
      <w:r w:rsidRPr="003752BA">
        <w:rPr>
          <w:spacing w:val="-1"/>
        </w:rPr>
        <w:t>P</w:t>
      </w:r>
      <w:r w:rsidRPr="003752BA">
        <w:t>le</w:t>
      </w:r>
      <w:r w:rsidRPr="003752BA">
        <w:rPr>
          <w:spacing w:val="-1"/>
        </w:rPr>
        <w:t>nu</w:t>
      </w:r>
      <w:r w:rsidRPr="003752BA">
        <w:t>m</w:t>
      </w:r>
      <w:r w:rsidRPr="003752BA">
        <w:rPr>
          <w:spacing w:val="25"/>
        </w:rPr>
        <w:t xml:space="preserve"> </w:t>
      </w:r>
      <w:r w:rsidRPr="003752BA">
        <w:rPr>
          <w:spacing w:val="-1"/>
        </w:rPr>
        <w:t>P</w:t>
      </w:r>
      <w:r w:rsidRPr="003752BA">
        <w:t>r</w:t>
      </w:r>
      <w:r w:rsidRPr="003752BA">
        <w:rPr>
          <w:spacing w:val="1"/>
        </w:rPr>
        <w:t>ess</w:t>
      </w:r>
      <w:r w:rsidRPr="003752BA">
        <w:t>.</w:t>
      </w:r>
    </w:p>
    <w:p w14:paraId="5133715A" w14:textId="77777777" w:rsidR="00844366" w:rsidRPr="003752BA" w:rsidRDefault="00844366" w:rsidP="00844366">
      <w:pPr>
        <w:numPr>
          <w:ilvl w:val="1"/>
          <w:numId w:val="38"/>
        </w:numPr>
        <w:ind w:left="851" w:hanging="284"/>
        <w:contextualSpacing/>
        <w:jc w:val="both"/>
        <w:rPr>
          <w:b/>
          <w:color w:val="FF0000"/>
        </w:rPr>
      </w:pPr>
      <w:r w:rsidRPr="003752BA">
        <w:rPr>
          <w:b/>
        </w:rPr>
        <w:t>More than one work by the same author</w:t>
      </w:r>
    </w:p>
    <w:p w14:paraId="3D907BF6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  <w:spacing w:val="-1"/>
        </w:rPr>
        <w:t xml:space="preserve">Referencing in writing </w:t>
      </w:r>
      <w:r w:rsidRPr="003752BA">
        <w:rPr>
          <w:b/>
        </w:rPr>
        <w:t>(</w:t>
      </w:r>
      <w:r w:rsidRPr="003752BA">
        <w:rPr>
          <w:b/>
          <w:spacing w:val="1"/>
        </w:rPr>
        <w:t>citation</w:t>
      </w:r>
      <w:r w:rsidRPr="003752BA">
        <w:rPr>
          <w:b/>
        </w:rPr>
        <w:t>)</w:t>
      </w:r>
    </w:p>
    <w:p w14:paraId="6AF06647" w14:textId="77777777" w:rsidR="00844366" w:rsidRPr="003752BA" w:rsidRDefault="00844366" w:rsidP="00844366">
      <w:pPr>
        <w:ind w:left="851"/>
        <w:jc w:val="both"/>
      </w:pPr>
      <w:r w:rsidRPr="003752BA">
        <w:t>......................... (Willmott, 2004, 2006). Or Willmott (2004, 2006) .....................</w:t>
      </w:r>
    </w:p>
    <w:p w14:paraId="2390B0CC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  <w:spacing w:val="-1"/>
        </w:rPr>
        <w:t>Referencing at the end of writing</w:t>
      </w:r>
      <w:r w:rsidRPr="003752BA">
        <w:rPr>
          <w:b/>
          <w:spacing w:val="39"/>
        </w:rPr>
        <w:t xml:space="preserve"> </w:t>
      </w:r>
      <w:r w:rsidRPr="003752BA">
        <w:rPr>
          <w:b/>
        </w:rPr>
        <w:t>(</w:t>
      </w:r>
      <w:r w:rsidRPr="003752BA">
        <w:rPr>
          <w:b/>
          <w:spacing w:val="-1"/>
        </w:rPr>
        <w:t>bibliography</w:t>
      </w:r>
      <w:r w:rsidRPr="003752BA">
        <w:rPr>
          <w:b/>
        </w:rPr>
        <w:t>)</w:t>
      </w:r>
    </w:p>
    <w:p w14:paraId="00DB5775" w14:textId="77777777" w:rsidR="00844366" w:rsidRPr="003752BA" w:rsidRDefault="00844366" w:rsidP="00844366">
      <w:pPr>
        <w:ind w:left="1418" w:hanging="567"/>
        <w:jc w:val="both"/>
        <w:rPr>
          <w:spacing w:val="1"/>
        </w:rPr>
      </w:pPr>
      <w:r w:rsidRPr="003752BA">
        <w:rPr>
          <w:spacing w:val="1"/>
        </w:rPr>
        <w:t xml:space="preserve">Willmott, W.F. (2004). </w:t>
      </w:r>
      <w:r w:rsidRPr="003752BA">
        <w:rPr>
          <w:i/>
          <w:spacing w:val="1"/>
        </w:rPr>
        <w:t>Rocks and landscapes of the national parks of Southern Queensland</w:t>
      </w:r>
      <w:r w:rsidRPr="003752BA">
        <w:rPr>
          <w:spacing w:val="1"/>
        </w:rPr>
        <w:t>. Brisbane: Geological Society of Australia, Queensland Division.</w:t>
      </w:r>
    </w:p>
    <w:p w14:paraId="79B6D2B5" w14:textId="77777777" w:rsidR="00844366" w:rsidRPr="003752BA" w:rsidRDefault="00844366" w:rsidP="00844366">
      <w:pPr>
        <w:ind w:left="1418" w:hanging="567"/>
        <w:jc w:val="both"/>
        <w:rPr>
          <w:spacing w:val="1"/>
        </w:rPr>
      </w:pPr>
      <w:r w:rsidRPr="003752BA">
        <w:rPr>
          <w:spacing w:val="1"/>
        </w:rPr>
        <w:t xml:space="preserve">Willmott, W.F. (2006). </w:t>
      </w:r>
      <w:r w:rsidRPr="003752BA">
        <w:rPr>
          <w:i/>
          <w:spacing w:val="1"/>
        </w:rPr>
        <w:t>Rocks and landscapes of the national parks of Central Queensland</w:t>
      </w:r>
      <w:r w:rsidRPr="003752BA">
        <w:rPr>
          <w:spacing w:val="1"/>
        </w:rPr>
        <w:t>. Brisbane: Geological Society of Australia, Queensland Division</w:t>
      </w:r>
    </w:p>
    <w:p w14:paraId="75BE543A" w14:textId="77777777" w:rsidR="00844366" w:rsidRPr="003752BA" w:rsidRDefault="00844366" w:rsidP="00844366">
      <w:pPr>
        <w:numPr>
          <w:ilvl w:val="1"/>
          <w:numId w:val="38"/>
        </w:numPr>
        <w:ind w:left="851" w:hanging="284"/>
        <w:contextualSpacing/>
        <w:jc w:val="both"/>
        <w:rPr>
          <w:b/>
          <w:color w:val="FF0000"/>
          <w:spacing w:val="1"/>
        </w:rPr>
      </w:pPr>
      <w:r w:rsidRPr="003752BA">
        <w:rPr>
          <w:b/>
          <w:spacing w:val="1"/>
        </w:rPr>
        <w:t>Books are written by an agency or an institution</w:t>
      </w:r>
    </w:p>
    <w:p w14:paraId="21B21ECC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  <w:spacing w:val="-1"/>
        </w:rPr>
        <w:t xml:space="preserve">Reference in writing </w:t>
      </w:r>
      <w:r w:rsidRPr="003752BA">
        <w:rPr>
          <w:b/>
        </w:rPr>
        <w:t>(</w:t>
      </w:r>
      <w:r w:rsidRPr="003752BA">
        <w:rPr>
          <w:b/>
          <w:spacing w:val="1"/>
        </w:rPr>
        <w:t>citation</w:t>
      </w:r>
      <w:r w:rsidRPr="003752BA">
        <w:rPr>
          <w:b/>
        </w:rPr>
        <w:t>)</w:t>
      </w:r>
    </w:p>
    <w:p w14:paraId="495436F9" w14:textId="77777777" w:rsidR="00844366" w:rsidRPr="003752BA" w:rsidRDefault="00844366" w:rsidP="00844366">
      <w:pPr>
        <w:ind w:left="851"/>
        <w:jc w:val="both"/>
      </w:pPr>
      <w:r w:rsidRPr="003752BA">
        <w:t xml:space="preserve">......................... (Queensland Health, 2002). Or Queensland Health (2002) </w:t>
      </w:r>
      <w:proofErr w:type="gramStart"/>
      <w:r w:rsidRPr="003752BA">
        <w:t>.....</w:t>
      </w:r>
      <w:proofErr w:type="gramEnd"/>
    </w:p>
    <w:p w14:paraId="3ECDD782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  <w:spacing w:val="-1"/>
        </w:rPr>
        <w:t>Reference at the end of the writing</w:t>
      </w:r>
      <w:r w:rsidRPr="003752BA">
        <w:rPr>
          <w:b/>
          <w:spacing w:val="39"/>
        </w:rPr>
        <w:t xml:space="preserve"> </w:t>
      </w:r>
      <w:r w:rsidRPr="003752BA">
        <w:rPr>
          <w:b/>
        </w:rPr>
        <w:t>(</w:t>
      </w:r>
      <w:r w:rsidRPr="003752BA">
        <w:rPr>
          <w:b/>
          <w:spacing w:val="-1"/>
        </w:rPr>
        <w:t>bibliography</w:t>
      </w:r>
      <w:r w:rsidRPr="003752BA">
        <w:rPr>
          <w:b/>
        </w:rPr>
        <w:t>)</w:t>
      </w:r>
    </w:p>
    <w:p w14:paraId="79D16306" w14:textId="77777777" w:rsidR="00844366" w:rsidRPr="003752BA" w:rsidRDefault="00844366" w:rsidP="00844366">
      <w:pPr>
        <w:ind w:left="1418" w:hanging="567"/>
        <w:jc w:val="both"/>
      </w:pPr>
      <w:r w:rsidRPr="003752BA">
        <w:t xml:space="preserve">Queensland Health. (2002). </w:t>
      </w:r>
      <w:r w:rsidRPr="003752BA">
        <w:rPr>
          <w:i/>
        </w:rPr>
        <w:t>Best practice guidelines for the management of type 1 diabetes in children and adolescents</w:t>
      </w:r>
      <w:r w:rsidRPr="003752BA">
        <w:t>. Brisbane, Qld.: Queensland Health.</w:t>
      </w:r>
    </w:p>
    <w:p w14:paraId="70D0E459" w14:textId="77777777" w:rsidR="00844366" w:rsidRPr="003752BA" w:rsidRDefault="00844366" w:rsidP="00844366">
      <w:pPr>
        <w:numPr>
          <w:ilvl w:val="1"/>
          <w:numId w:val="38"/>
        </w:numPr>
        <w:ind w:left="851" w:hanging="284"/>
        <w:contextualSpacing/>
        <w:jc w:val="both"/>
        <w:rPr>
          <w:b/>
          <w:color w:val="FF0000"/>
        </w:rPr>
      </w:pPr>
      <w:r w:rsidRPr="003752BA">
        <w:rPr>
          <w:b/>
        </w:rPr>
        <w:t xml:space="preserve"> </w:t>
      </w:r>
      <w:r w:rsidRPr="003752BA">
        <w:rPr>
          <w:b/>
        </w:rPr>
        <w:tab/>
        <w:t>Books edited by an editor.</w:t>
      </w:r>
    </w:p>
    <w:p w14:paraId="18D51E40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  <w:spacing w:val="-1"/>
        </w:rPr>
        <w:t xml:space="preserve">Reference in writing </w:t>
      </w:r>
      <w:r w:rsidRPr="003752BA">
        <w:rPr>
          <w:b/>
        </w:rPr>
        <w:t>(</w:t>
      </w:r>
      <w:r w:rsidRPr="003752BA">
        <w:rPr>
          <w:b/>
          <w:spacing w:val="1"/>
        </w:rPr>
        <w:t>citation</w:t>
      </w:r>
      <w:r w:rsidRPr="003752BA">
        <w:rPr>
          <w:b/>
        </w:rPr>
        <w:t>)</w:t>
      </w:r>
    </w:p>
    <w:p w14:paraId="42F630BA" w14:textId="77777777" w:rsidR="00844366" w:rsidRPr="003752BA" w:rsidRDefault="00844366" w:rsidP="00844366">
      <w:pPr>
        <w:ind w:left="851"/>
        <w:contextualSpacing/>
        <w:jc w:val="both"/>
      </w:pPr>
      <w:r w:rsidRPr="003752BA">
        <w:t>......................... (Friedman &amp; Wachs, 1999). Or Friedman &amp; Wachs (1999) ......</w:t>
      </w:r>
    </w:p>
    <w:p w14:paraId="79B8213D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  <w:spacing w:val="-1"/>
        </w:rPr>
        <w:t>Reference at the end of the writing</w:t>
      </w:r>
      <w:r w:rsidRPr="003752BA">
        <w:rPr>
          <w:b/>
          <w:spacing w:val="39"/>
        </w:rPr>
        <w:t xml:space="preserve"> </w:t>
      </w:r>
      <w:r w:rsidRPr="003752BA">
        <w:rPr>
          <w:b/>
        </w:rPr>
        <w:t>(</w:t>
      </w:r>
      <w:r w:rsidRPr="003752BA">
        <w:rPr>
          <w:b/>
          <w:spacing w:val="-1"/>
        </w:rPr>
        <w:t>bibliography</w:t>
      </w:r>
      <w:r w:rsidRPr="003752BA">
        <w:rPr>
          <w:b/>
        </w:rPr>
        <w:t>)</w:t>
      </w:r>
    </w:p>
    <w:p w14:paraId="27E020EA" w14:textId="77777777" w:rsidR="00844366" w:rsidRPr="003752BA" w:rsidRDefault="00844366" w:rsidP="00844366">
      <w:pPr>
        <w:ind w:left="1418" w:hanging="567"/>
        <w:contextualSpacing/>
        <w:jc w:val="both"/>
      </w:pPr>
      <w:r w:rsidRPr="003752BA">
        <w:t xml:space="preserve">Friedman, S.L. &amp; Wachs, T.D. (Eds). (1999). </w:t>
      </w:r>
      <w:r w:rsidRPr="003752BA">
        <w:rPr>
          <w:i/>
        </w:rPr>
        <w:t xml:space="preserve">Measuring </w:t>
      </w:r>
      <w:proofErr w:type="gramStart"/>
      <w:r w:rsidRPr="003752BA">
        <w:rPr>
          <w:i/>
        </w:rPr>
        <w:t>environment</w:t>
      </w:r>
      <w:proofErr w:type="gramEnd"/>
      <w:r w:rsidRPr="003752BA">
        <w:rPr>
          <w:i/>
        </w:rPr>
        <w:t xml:space="preserve"> across the lifespan: Emerging methods and concepts.</w:t>
      </w:r>
      <w:r w:rsidRPr="003752BA">
        <w:t xml:space="preserve"> Washington, D.C.: American Psychology Association.</w:t>
      </w:r>
    </w:p>
    <w:p w14:paraId="32605F0F" w14:textId="77777777" w:rsidR="0086797B" w:rsidRPr="003752BA" w:rsidRDefault="0086797B" w:rsidP="0086797B">
      <w:pPr>
        <w:ind w:left="1134" w:hanging="567"/>
        <w:contextualSpacing/>
        <w:jc w:val="both"/>
      </w:pPr>
    </w:p>
    <w:p w14:paraId="511F80E9" w14:textId="77777777" w:rsidR="00844366" w:rsidRPr="003752BA" w:rsidRDefault="00844366" w:rsidP="00844366">
      <w:pPr>
        <w:numPr>
          <w:ilvl w:val="0"/>
          <w:numId w:val="38"/>
        </w:numPr>
        <w:ind w:left="567" w:hanging="425"/>
        <w:contextualSpacing/>
        <w:jc w:val="both"/>
        <w:rPr>
          <w:b/>
        </w:rPr>
      </w:pPr>
      <w:r w:rsidRPr="003752BA">
        <w:rPr>
          <w:b/>
        </w:rPr>
        <w:t>Other sources</w:t>
      </w:r>
    </w:p>
    <w:p w14:paraId="40A15711" w14:textId="77777777" w:rsidR="00844366" w:rsidRPr="003752BA" w:rsidRDefault="00844366" w:rsidP="00844366">
      <w:pPr>
        <w:numPr>
          <w:ilvl w:val="0"/>
          <w:numId w:val="40"/>
        </w:numPr>
        <w:ind w:left="851" w:hanging="284"/>
        <w:contextualSpacing/>
        <w:jc w:val="both"/>
        <w:rPr>
          <w:b/>
        </w:rPr>
      </w:pPr>
      <w:r w:rsidRPr="003752BA">
        <w:rPr>
          <w:b/>
          <w:spacing w:val="-1"/>
        </w:rPr>
        <w:t>Magazine or newspaper articles</w:t>
      </w:r>
    </w:p>
    <w:p w14:paraId="0895FAA6" w14:textId="77777777" w:rsidR="00844366" w:rsidRPr="003752BA" w:rsidRDefault="00844366" w:rsidP="00844366">
      <w:pPr>
        <w:ind w:left="851"/>
        <w:contextualSpacing/>
        <w:jc w:val="both"/>
        <w:rPr>
          <w:b/>
        </w:rPr>
      </w:pPr>
      <w:r w:rsidRPr="003752BA">
        <w:rPr>
          <w:b/>
          <w:spacing w:val="-1"/>
        </w:rPr>
        <w:t xml:space="preserve">Reference in writing </w:t>
      </w:r>
      <w:r w:rsidRPr="003752BA">
        <w:rPr>
          <w:b/>
        </w:rPr>
        <w:t>(</w:t>
      </w:r>
      <w:r w:rsidRPr="003752BA">
        <w:rPr>
          <w:b/>
          <w:spacing w:val="1"/>
        </w:rPr>
        <w:t>citation</w:t>
      </w:r>
      <w:r w:rsidRPr="003752BA">
        <w:rPr>
          <w:b/>
        </w:rPr>
        <w:t>)</w:t>
      </w:r>
    </w:p>
    <w:p w14:paraId="7CBD731D" w14:textId="77777777" w:rsidR="00844366" w:rsidRPr="003752BA" w:rsidRDefault="00844366" w:rsidP="00844366">
      <w:pPr>
        <w:ind w:left="851"/>
        <w:contextualSpacing/>
        <w:jc w:val="both"/>
      </w:pPr>
      <w:r w:rsidRPr="003752BA">
        <w:t xml:space="preserve">......................... (Rood, 2005). </w:t>
      </w:r>
      <w:r w:rsidRPr="003752BA">
        <w:rPr>
          <w:spacing w:val="-1"/>
        </w:rPr>
        <w:t>Or</w:t>
      </w:r>
      <w:r w:rsidRPr="003752BA">
        <w:t xml:space="preserve"> Rood (2005) ..................................................</w:t>
      </w:r>
    </w:p>
    <w:p w14:paraId="0AF62450" w14:textId="77777777" w:rsidR="00844366" w:rsidRPr="003752BA" w:rsidRDefault="00844366" w:rsidP="00844366">
      <w:pPr>
        <w:ind w:left="851"/>
        <w:contextualSpacing/>
        <w:jc w:val="both"/>
        <w:rPr>
          <w:b/>
        </w:rPr>
      </w:pPr>
      <w:r w:rsidRPr="003752BA">
        <w:rPr>
          <w:b/>
          <w:spacing w:val="-1"/>
        </w:rPr>
        <w:t>Reference at the end of the writing</w:t>
      </w:r>
      <w:r w:rsidRPr="003752BA">
        <w:rPr>
          <w:b/>
          <w:spacing w:val="39"/>
        </w:rPr>
        <w:t xml:space="preserve"> </w:t>
      </w:r>
      <w:r w:rsidRPr="003752BA">
        <w:rPr>
          <w:b/>
        </w:rPr>
        <w:t>(</w:t>
      </w:r>
      <w:r w:rsidRPr="003752BA">
        <w:rPr>
          <w:b/>
          <w:spacing w:val="-1"/>
        </w:rPr>
        <w:t>bibliography</w:t>
      </w:r>
      <w:r w:rsidRPr="003752BA">
        <w:rPr>
          <w:b/>
        </w:rPr>
        <w:t>)</w:t>
      </w:r>
    </w:p>
    <w:p w14:paraId="1FDBBF72" w14:textId="77777777" w:rsidR="00844366" w:rsidRPr="003752BA" w:rsidRDefault="00844366" w:rsidP="00844366">
      <w:pPr>
        <w:ind w:left="1560" w:hanging="709"/>
        <w:contextualSpacing/>
        <w:jc w:val="both"/>
      </w:pPr>
      <w:r w:rsidRPr="003752BA">
        <w:t>Rood, L. (2005, December 31</w:t>
      </w:r>
      <w:r w:rsidRPr="003752BA">
        <w:rPr>
          <w:vertAlign w:val="superscript"/>
        </w:rPr>
        <w:t>st</w:t>
      </w:r>
      <w:r w:rsidRPr="003752BA">
        <w:t xml:space="preserve">). The steep costs of driving drunk. </w:t>
      </w:r>
      <w:r w:rsidRPr="003752BA">
        <w:rPr>
          <w:i/>
        </w:rPr>
        <w:t>Des Moines Register</w:t>
      </w:r>
      <w:r w:rsidRPr="003752BA">
        <w:t>, p. A12.</w:t>
      </w:r>
    </w:p>
    <w:p w14:paraId="4C4C3C99" w14:textId="77777777" w:rsidR="00844366" w:rsidRPr="003752BA" w:rsidRDefault="00844366" w:rsidP="00844366">
      <w:pPr>
        <w:numPr>
          <w:ilvl w:val="0"/>
          <w:numId w:val="40"/>
        </w:numPr>
        <w:ind w:left="851" w:hanging="284"/>
        <w:contextualSpacing/>
        <w:jc w:val="both"/>
        <w:rPr>
          <w:b/>
          <w:spacing w:val="-1"/>
        </w:rPr>
      </w:pPr>
      <w:r w:rsidRPr="003752BA">
        <w:rPr>
          <w:b/>
          <w:spacing w:val="-1"/>
        </w:rPr>
        <w:t>Magazine or newspaper articles with no author</w:t>
      </w:r>
    </w:p>
    <w:p w14:paraId="23BD9EAA" w14:textId="77777777" w:rsidR="00844366" w:rsidRPr="003752BA" w:rsidRDefault="00844366" w:rsidP="00844366">
      <w:pPr>
        <w:ind w:left="851"/>
        <w:contextualSpacing/>
        <w:jc w:val="both"/>
        <w:rPr>
          <w:b/>
        </w:rPr>
      </w:pPr>
      <w:r w:rsidRPr="003752BA">
        <w:rPr>
          <w:b/>
          <w:spacing w:val="-1"/>
        </w:rPr>
        <w:t xml:space="preserve">Reference in writing </w:t>
      </w:r>
      <w:r w:rsidRPr="003752BA">
        <w:rPr>
          <w:b/>
        </w:rPr>
        <w:t>(</w:t>
      </w:r>
      <w:r w:rsidRPr="003752BA">
        <w:rPr>
          <w:b/>
          <w:spacing w:val="1"/>
        </w:rPr>
        <w:t>citation</w:t>
      </w:r>
      <w:r w:rsidRPr="003752BA">
        <w:rPr>
          <w:b/>
        </w:rPr>
        <w:t>)</w:t>
      </w:r>
    </w:p>
    <w:p w14:paraId="3C7C9482" w14:textId="77777777" w:rsidR="00844366" w:rsidRPr="003752BA" w:rsidRDefault="00844366" w:rsidP="00844366">
      <w:pPr>
        <w:ind w:left="851"/>
        <w:jc w:val="both"/>
        <w:rPr>
          <w:spacing w:val="-1"/>
        </w:rPr>
      </w:pPr>
      <w:r w:rsidRPr="003752BA">
        <w:t>.........................</w:t>
      </w:r>
      <w:r w:rsidRPr="003752BA">
        <w:rPr>
          <w:spacing w:val="-1"/>
        </w:rPr>
        <w:t xml:space="preserve"> (Meeting the Needs, 2001). Or Meeting the Needs (2001) ........</w:t>
      </w:r>
    </w:p>
    <w:p w14:paraId="125A1446" w14:textId="77777777" w:rsidR="00844366" w:rsidRPr="003752BA" w:rsidRDefault="00844366" w:rsidP="00844366">
      <w:pPr>
        <w:ind w:left="851"/>
        <w:contextualSpacing/>
        <w:jc w:val="both"/>
        <w:rPr>
          <w:b/>
        </w:rPr>
      </w:pPr>
      <w:r w:rsidRPr="003752BA">
        <w:rPr>
          <w:b/>
          <w:spacing w:val="-1"/>
        </w:rPr>
        <w:t xml:space="preserve">Reference at the end of the writing </w:t>
      </w:r>
      <w:r w:rsidRPr="003752BA">
        <w:rPr>
          <w:b/>
        </w:rPr>
        <w:t>(</w:t>
      </w:r>
      <w:r w:rsidRPr="003752BA">
        <w:rPr>
          <w:b/>
          <w:spacing w:val="-1"/>
        </w:rPr>
        <w:t>bibliography</w:t>
      </w:r>
      <w:r w:rsidRPr="003752BA">
        <w:rPr>
          <w:b/>
        </w:rPr>
        <w:t>)</w:t>
      </w:r>
    </w:p>
    <w:p w14:paraId="24C87B20" w14:textId="77777777" w:rsidR="00844366" w:rsidRPr="003752BA" w:rsidRDefault="00844366" w:rsidP="00844366">
      <w:pPr>
        <w:ind w:left="1418" w:hanging="567"/>
        <w:jc w:val="both"/>
      </w:pPr>
      <w:r w:rsidRPr="003752BA">
        <w:t>Meeting the Needs of Counsellors. (2001, May 5</w:t>
      </w:r>
      <w:r w:rsidRPr="003752BA">
        <w:rPr>
          <w:vertAlign w:val="superscript"/>
        </w:rPr>
        <w:t>th</w:t>
      </w:r>
      <w:r w:rsidRPr="003752BA">
        <w:t xml:space="preserve">). </w:t>
      </w:r>
      <w:r w:rsidRPr="003752BA">
        <w:rPr>
          <w:i/>
        </w:rPr>
        <w:t>The Courier-Mail</w:t>
      </w:r>
      <w:r w:rsidRPr="003752BA">
        <w:t>, p. 22.</w:t>
      </w:r>
    </w:p>
    <w:p w14:paraId="3A284F38" w14:textId="77777777" w:rsidR="00844366" w:rsidRPr="003752BA" w:rsidRDefault="00844366" w:rsidP="00844366">
      <w:pPr>
        <w:numPr>
          <w:ilvl w:val="0"/>
          <w:numId w:val="40"/>
        </w:numPr>
        <w:ind w:left="851" w:hanging="284"/>
        <w:contextualSpacing/>
        <w:jc w:val="both"/>
        <w:rPr>
          <w:b/>
          <w:spacing w:val="-1"/>
        </w:rPr>
      </w:pPr>
      <w:r w:rsidRPr="003752BA">
        <w:rPr>
          <w:b/>
          <w:spacing w:val="-1"/>
        </w:rPr>
        <w:t>Thesis, doctoral thesis, or a research paper</w:t>
      </w:r>
    </w:p>
    <w:p w14:paraId="3773F3F5" w14:textId="77777777" w:rsidR="00844366" w:rsidRPr="003752BA" w:rsidRDefault="00844366" w:rsidP="00844366">
      <w:pPr>
        <w:ind w:left="851"/>
        <w:jc w:val="both"/>
        <w:rPr>
          <w:b/>
          <w:spacing w:val="-1"/>
        </w:rPr>
      </w:pPr>
      <w:r w:rsidRPr="003752BA">
        <w:rPr>
          <w:b/>
          <w:spacing w:val="-1"/>
        </w:rPr>
        <w:t xml:space="preserve">Reference in writing </w:t>
      </w:r>
      <w:r w:rsidRPr="003752BA">
        <w:rPr>
          <w:b/>
        </w:rPr>
        <w:t>(</w:t>
      </w:r>
      <w:r w:rsidRPr="003752BA">
        <w:rPr>
          <w:b/>
          <w:spacing w:val="1"/>
        </w:rPr>
        <w:t>citation</w:t>
      </w:r>
      <w:r w:rsidRPr="003752BA">
        <w:rPr>
          <w:b/>
        </w:rPr>
        <w:t>)</w:t>
      </w:r>
    </w:p>
    <w:p w14:paraId="7662C4F5" w14:textId="77777777" w:rsidR="00844366" w:rsidRPr="003752BA" w:rsidRDefault="00844366" w:rsidP="00844366">
      <w:pPr>
        <w:ind w:left="851"/>
        <w:jc w:val="both"/>
        <w:rPr>
          <w:spacing w:val="-1"/>
        </w:rPr>
      </w:pPr>
      <w:r w:rsidRPr="003752BA">
        <w:t>.........................</w:t>
      </w:r>
      <w:r w:rsidRPr="003752BA">
        <w:rPr>
          <w:spacing w:val="-1"/>
        </w:rPr>
        <w:t xml:space="preserve"> (Caravaggio, 1992). Or Caravaggio (1992) ...............................</w:t>
      </w:r>
    </w:p>
    <w:p w14:paraId="462AEBBB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  <w:spacing w:val="-1"/>
        </w:rPr>
        <w:lastRenderedPageBreak/>
        <w:t xml:space="preserve">Reference at the end of the writing </w:t>
      </w:r>
      <w:r w:rsidRPr="003752BA">
        <w:rPr>
          <w:b/>
        </w:rPr>
        <w:t>(</w:t>
      </w:r>
      <w:r w:rsidRPr="003752BA">
        <w:rPr>
          <w:b/>
          <w:spacing w:val="-1"/>
        </w:rPr>
        <w:t>bibliography</w:t>
      </w:r>
      <w:r w:rsidRPr="003752BA">
        <w:rPr>
          <w:b/>
        </w:rPr>
        <w:t>)</w:t>
      </w:r>
    </w:p>
    <w:p w14:paraId="77A2412B" w14:textId="77777777" w:rsidR="00844366" w:rsidRPr="003752BA" w:rsidRDefault="00844366" w:rsidP="00844366">
      <w:pPr>
        <w:ind w:left="1418" w:hanging="567"/>
        <w:jc w:val="both"/>
      </w:pPr>
      <w:r w:rsidRPr="003752BA">
        <w:t>C</w:t>
      </w:r>
      <w:r w:rsidRPr="003752BA">
        <w:rPr>
          <w:spacing w:val="-1"/>
        </w:rPr>
        <w:t>a</w:t>
      </w:r>
      <w:r w:rsidRPr="003752BA">
        <w:rPr>
          <w:spacing w:val="2"/>
        </w:rPr>
        <w:t>r</w:t>
      </w:r>
      <w:r w:rsidRPr="003752BA">
        <w:rPr>
          <w:spacing w:val="-1"/>
        </w:rPr>
        <w:t>a</w:t>
      </w:r>
      <w:r w:rsidRPr="003752BA">
        <w:rPr>
          <w:spacing w:val="-2"/>
        </w:rPr>
        <w:t>v</w:t>
      </w:r>
      <w:r w:rsidRPr="003752BA">
        <w:rPr>
          <w:spacing w:val="2"/>
        </w:rPr>
        <w:t>a</w:t>
      </w:r>
      <w:r w:rsidRPr="003752BA">
        <w:rPr>
          <w:spacing w:val="-1"/>
        </w:rPr>
        <w:t>g</w:t>
      </w:r>
      <w:r w:rsidRPr="003752BA">
        <w:rPr>
          <w:spacing w:val="1"/>
        </w:rPr>
        <w:t>g</w:t>
      </w:r>
      <w:r w:rsidRPr="003752BA">
        <w:rPr>
          <w:spacing w:val="-2"/>
        </w:rPr>
        <w:t>i</w:t>
      </w:r>
      <w:r w:rsidRPr="003752BA">
        <w:rPr>
          <w:spacing w:val="1"/>
        </w:rPr>
        <w:t>o</w:t>
      </w:r>
      <w:r w:rsidRPr="003752BA">
        <w:t>,</w:t>
      </w:r>
      <w:r w:rsidRPr="003752BA">
        <w:rPr>
          <w:spacing w:val="-6"/>
        </w:rPr>
        <w:t xml:space="preserve"> </w:t>
      </w:r>
      <w:r w:rsidRPr="003752BA">
        <w:t>Q.T.</w:t>
      </w:r>
      <w:r w:rsidRPr="003752BA">
        <w:rPr>
          <w:spacing w:val="1"/>
        </w:rPr>
        <w:t xml:space="preserve"> </w:t>
      </w:r>
      <w:r w:rsidRPr="003752BA">
        <w:rPr>
          <w:spacing w:val="2"/>
        </w:rPr>
        <w:t>(</w:t>
      </w:r>
      <w:r w:rsidRPr="003752BA">
        <w:rPr>
          <w:spacing w:val="1"/>
        </w:rPr>
        <w:t>1992</w:t>
      </w:r>
      <w:r w:rsidRPr="003752BA">
        <w:rPr>
          <w:spacing w:val="2"/>
        </w:rPr>
        <w:t>)</w:t>
      </w:r>
      <w:r w:rsidRPr="003752BA">
        <w:t>.</w:t>
      </w:r>
      <w:r w:rsidRPr="003752BA">
        <w:rPr>
          <w:spacing w:val="4"/>
        </w:rPr>
        <w:t xml:space="preserve"> </w:t>
      </w:r>
      <w:r w:rsidRPr="003752BA">
        <w:t>T</w:t>
      </w:r>
      <w:r w:rsidRPr="003752BA">
        <w:rPr>
          <w:spacing w:val="-3"/>
        </w:rPr>
        <w:t>r</w:t>
      </w:r>
      <w:r w:rsidRPr="003752BA">
        <w:rPr>
          <w:spacing w:val="2"/>
        </w:rPr>
        <w:t>a</w:t>
      </w:r>
      <w:r w:rsidRPr="003752BA">
        <w:rPr>
          <w:spacing w:val="-1"/>
        </w:rPr>
        <w:t>nc</w:t>
      </w:r>
      <w:r w:rsidRPr="003752BA">
        <w:t>e</w:t>
      </w:r>
      <w:r w:rsidRPr="003752BA">
        <w:rPr>
          <w:spacing w:val="-4"/>
        </w:rPr>
        <w:t xml:space="preserve"> </w:t>
      </w:r>
      <w:r w:rsidRPr="003752BA">
        <w:rPr>
          <w:spacing w:val="-1"/>
        </w:rPr>
        <w:t>an</w:t>
      </w:r>
      <w:r w:rsidRPr="003752BA">
        <w:t>d</w:t>
      </w:r>
      <w:r w:rsidRPr="003752BA">
        <w:rPr>
          <w:spacing w:val="25"/>
        </w:rPr>
        <w:t xml:space="preserve"> </w:t>
      </w:r>
      <w:r w:rsidRPr="003752BA">
        <w:rPr>
          <w:spacing w:val="-1"/>
        </w:rPr>
        <w:t>c</w:t>
      </w:r>
      <w:r w:rsidRPr="003752BA">
        <w:rPr>
          <w:spacing w:val="-2"/>
        </w:rPr>
        <w:t>l</w:t>
      </w:r>
      <w:r w:rsidRPr="003752BA">
        <w:rPr>
          <w:spacing w:val="2"/>
        </w:rPr>
        <w:t>a</w:t>
      </w:r>
      <w:r w:rsidRPr="003752BA">
        <w:t>y</w:t>
      </w:r>
      <w:r w:rsidRPr="003752BA">
        <w:rPr>
          <w:spacing w:val="-12"/>
        </w:rPr>
        <w:t xml:space="preserve"> </w:t>
      </w:r>
      <w:r w:rsidRPr="003752BA">
        <w:t>t</w:t>
      </w:r>
      <w:r w:rsidRPr="003752BA">
        <w:rPr>
          <w:spacing w:val="-1"/>
        </w:rPr>
        <w:t>h</w:t>
      </w:r>
      <w:r w:rsidRPr="003752BA">
        <w:rPr>
          <w:spacing w:val="3"/>
        </w:rPr>
        <w:t>e</w:t>
      </w:r>
      <w:r w:rsidRPr="003752BA">
        <w:t>r</w:t>
      </w:r>
      <w:r w:rsidRPr="003752BA">
        <w:rPr>
          <w:spacing w:val="-1"/>
        </w:rPr>
        <w:t>ap</w:t>
      </w:r>
      <w:r w:rsidRPr="003752BA">
        <w:t xml:space="preserve">y. </w:t>
      </w:r>
      <w:r w:rsidRPr="003752BA">
        <w:rPr>
          <w:spacing w:val="2"/>
        </w:rPr>
        <w:t>U</w:t>
      </w:r>
      <w:r w:rsidRPr="003752BA">
        <w:rPr>
          <w:spacing w:val="-1"/>
        </w:rPr>
        <w:t>n</w:t>
      </w:r>
      <w:r w:rsidRPr="003752BA">
        <w:rPr>
          <w:spacing w:val="1"/>
        </w:rPr>
        <w:t>p</w:t>
      </w:r>
      <w:r w:rsidRPr="003752BA">
        <w:rPr>
          <w:spacing w:val="-1"/>
        </w:rPr>
        <w:t>ub</w:t>
      </w:r>
      <w:r w:rsidRPr="003752BA">
        <w:t>l</w:t>
      </w:r>
      <w:r w:rsidRPr="003752BA">
        <w:rPr>
          <w:spacing w:val="-2"/>
        </w:rPr>
        <w:t>i</w:t>
      </w:r>
      <w:r w:rsidRPr="003752BA">
        <w:rPr>
          <w:spacing w:val="1"/>
        </w:rPr>
        <w:t>s</w:t>
      </w:r>
      <w:r w:rsidRPr="003752BA">
        <w:rPr>
          <w:spacing w:val="-1"/>
        </w:rPr>
        <w:t>h</w:t>
      </w:r>
      <w:r w:rsidRPr="003752BA">
        <w:rPr>
          <w:spacing w:val="3"/>
        </w:rPr>
        <w:t>e</w:t>
      </w:r>
      <w:r w:rsidRPr="003752BA">
        <w:t>d</w:t>
      </w:r>
      <w:r w:rsidRPr="003752BA">
        <w:rPr>
          <w:spacing w:val="32"/>
        </w:rPr>
        <w:t xml:space="preserve"> </w:t>
      </w:r>
      <w:r w:rsidRPr="003752BA">
        <w:rPr>
          <w:spacing w:val="-2"/>
        </w:rPr>
        <w:t>m</w:t>
      </w:r>
      <w:r w:rsidRPr="003752BA">
        <w:rPr>
          <w:spacing w:val="2"/>
        </w:rPr>
        <w:t>a</w:t>
      </w:r>
      <w:r w:rsidRPr="003752BA">
        <w:rPr>
          <w:spacing w:val="-2"/>
        </w:rPr>
        <w:t>s</w:t>
      </w:r>
      <w:r w:rsidRPr="003752BA">
        <w:t>t</w:t>
      </w:r>
      <w:r w:rsidRPr="003752BA">
        <w:rPr>
          <w:spacing w:val="3"/>
        </w:rPr>
        <w:t>e</w:t>
      </w:r>
      <w:r w:rsidRPr="003752BA">
        <w:t>r's</w:t>
      </w:r>
      <w:r w:rsidRPr="003752BA">
        <w:rPr>
          <w:spacing w:val="-8"/>
        </w:rPr>
        <w:t xml:space="preserve"> </w:t>
      </w:r>
      <w:r w:rsidRPr="003752BA">
        <w:t>t</w:t>
      </w:r>
      <w:r w:rsidRPr="003752BA">
        <w:rPr>
          <w:spacing w:val="1"/>
        </w:rPr>
        <w:t>h</w:t>
      </w:r>
      <w:r w:rsidRPr="003752BA">
        <w:t>e</w:t>
      </w:r>
      <w:r w:rsidRPr="003752BA">
        <w:rPr>
          <w:spacing w:val="1"/>
        </w:rPr>
        <w:t>s</w:t>
      </w:r>
      <w:r w:rsidRPr="003752BA">
        <w:rPr>
          <w:spacing w:val="-2"/>
        </w:rPr>
        <w:t>i</w:t>
      </w:r>
      <w:r w:rsidRPr="003752BA">
        <w:rPr>
          <w:spacing w:val="1"/>
        </w:rPr>
        <w:t>s</w:t>
      </w:r>
      <w:r w:rsidRPr="003752BA">
        <w:t>,</w:t>
      </w:r>
      <w:r w:rsidRPr="003752BA">
        <w:rPr>
          <w:spacing w:val="32"/>
        </w:rPr>
        <w:t xml:space="preserve"> </w:t>
      </w:r>
      <w:r w:rsidRPr="003752BA">
        <w:rPr>
          <w:spacing w:val="-3"/>
        </w:rPr>
        <w:t>L</w:t>
      </w:r>
      <w:r w:rsidRPr="003752BA">
        <w:rPr>
          <w:spacing w:val="3"/>
        </w:rPr>
        <w:t>e</w:t>
      </w:r>
      <w:r w:rsidRPr="003752BA">
        <w:rPr>
          <w:spacing w:val="1"/>
        </w:rPr>
        <w:t>s</w:t>
      </w:r>
      <w:r w:rsidRPr="003752BA">
        <w:t>ley</w:t>
      </w:r>
      <w:r w:rsidRPr="003752BA">
        <w:rPr>
          <w:spacing w:val="-5"/>
        </w:rPr>
        <w:t xml:space="preserve"> </w:t>
      </w:r>
      <w:r w:rsidRPr="003752BA">
        <w:rPr>
          <w:spacing w:val="-1"/>
        </w:rPr>
        <w:t>Un</w:t>
      </w:r>
      <w:r w:rsidRPr="003752BA">
        <w:t>iver</w:t>
      </w:r>
      <w:r w:rsidRPr="003752BA">
        <w:rPr>
          <w:spacing w:val="1"/>
        </w:rPr>
        <w:t>s</w:t>
      </w:r>
      <w:r w:rsidRPr="003752BA">
        <w:rPr>
          <w:spacing w:val="-2"/>
        </w:rPr>
        <w:t>i</w:t>
      </w:r>
      <w:r w:rsidRPr="003752BA">
        <w:rPr>
          <w:spacing w:val="3"/>
        </w:rPr>
        <w:t>t</w:t>
      </w:r>
      <w:r w:rsidRPr="003752BA">
        <w:t>y,</w:t>
      </w:r>
      <w:r w:rsidRPr="003752BA">
        <w:rPr>
          <w:spacing w:val="-2"/>
        </w:rPr>
        <w:t xml:space="preserve"> </w:t>
      </w:r>
      <w:r w:rsidRPr="003752BA">
        <w:t>C</w:t>
      </w:r>
      <w:r w:rsidRPr="003752BA">
        <w:rPr>
          <w:spacing w:val="-1"/>
        </w:rPr>
        <w:t>a</w:t>
      </w:r>
      <w:r w:rsidRPr="003752BA">
        <w:t>m</w:t>
      </w:r>
      <w:r w:rsidRPr="003752BA">
        <w:rPr>
          <w:spacing w:val="1"/>
        </w:rPr>
        <w:t>b</w:t>
      </w:r>
      <w:r w:rsidRPr="003752BA">
        <w:t>r</w:t>
      </w:r>
      <w:r w:rsidRPr="003752BA">
        <w:rPr>
          <w:spacing w:val="-2"/>
        </w:rPr>
        <w:t>i</w:t>
      </w:r>
      <w:r w:rsidRPr="003752BA">
        <w:rPr>
          <w:spacing w:val="1"/>
        </w:rPr>
        <w:t>d</w:t>
      </w:r>
      <w:r w:rsidRPr="003752BA">
        <w:rPr>
          <w:spacing w:val="-1"/>
        </w:rPr>
        <w:t>g</w:t>
      </w:r>
      <w:r w:rsidRPr="003752BA">
        <w:t>e, M.A.</w:t>
      </w:r>
    </w:p>
    <w:p w14:paraId="26AAFF77" w14:textId="77777777" w:rsidR="00844366" w:rsidRPr="003752BA" w:rsidRDefault="00844366" w:rsidP="00844366">
      <w:pPr>
        <w:numPr>
          <w:ilvl w:val="0"/>
          <w:numId w:val="40"/>
        </w:numPr>
        <w:ind w:left="851" w:hanging="284"/>
        <w:contextualSpacing/>
        <w:jc w:val="both"/>
        <w:rPr>
          <w:b/>
        </w:rPr>
      </w:pPr>
      <w:r w:rsidRPr="003752BA">
        <w:rPr>
          <w:b/>
          <w:i/>
          <w:spacing w:val="-1"/>
        </w:rPr>
        <w:t xml:space="preserve"> </w:t>
      </w:r>
      <w:r w:rsidRPr="003752BA">
        <w:rPr>
          <w:b/>
          <w:spacing w:val="-1"/>
        </w:rPr>
        <w:t>Published conference paper</w:t>
      </w:r>
    </w:p>
    <w:p w14:paraId="091740FD" w14:textId="77777777" w:rsidR="00844366" w:rsidRPr="003752BA" w:rsidRDefault="00844366" w:rsidP="00844366">
      <w:pPr>
        <w:ind w:left="851"/>
        <w:contextualSpacing/>
        <w:jc w:val="both"/>
        <w:rPr>
          <w:b/>
        </w:rPr>
      </w:pPr>
      <w:r w:rsidRPr="003752BA">
        <w:rPr>
          <w:b/>
          <w:spacing w:val="-1"/>
        </w:rPr>
        <w:t xml:space="preserve">Reference in writing </w:t>
      </w:r>
      <w:r w:rsidRPr="003752BA">
        <w:rPr>
          <w:b/>
        </w:rPr>
        <w:t>(</w:t>
      </w:r>
      <w:r w:rsidRPr="003752BA">
        <w:rPr>
          <w:b/>
          <w:spacing w:val="1"/>
        </w:rPr>
        <w:t>citation</w:t>
      </w:r>
      <w:r w:rsidRPr="003752BA">
        <w:rPr>
          <w:b/>
        </w:rPr>
        <w:t>)</w:t>
      </w:r>
    </w:p>
    <w:p w14:paraId="5C24EBB2" w14:textId="77777777" w:rsidR="00844366" w:rsidRPr="003752BA" w:rsidRDefault="00844366" w:rsidP="00844366">
      <w:pPr>
        <w:ind w:left="851"/>
        <w:contextualSpacing/>
        <w:jc w:val="both"/>
      </w:pPr>
      <w:r w:rsidRPr="003752BA">
        <w:t>......................... (Bohrer et al., 1995). Or Bohrer et al. (1995) ............................</w:t>
      </w:r>
    </w:p>
    <w:p w14:paraId="0F72F7F0" w14:textId="77777777" w:rsidR="00844366" w:rsidRPr="003752BA" w:rsidRDefault="00844366" w:rsidP="00844366">
      <w:pPr>
        <w:ind w:left="851"/>
        <w:contextualSpacing/>
        <w:jc w:val="both"/>
        <w:rPr>
          <w:b/>
        </w:rPr>
      </w:pPr>
      <w:r w:rsidRPr="003752BA">
        <w:rPr>
          <w:b/>
          <w:spacing w:val="-1"/>
        </w:rPr>
        <w:t xml:space="preserve">Reference at the end of the writing </w:t>
      </w:r>
      <w:r w:rsidRPr="003752BA">
        <w:rPr>
          <w:b/>
        </w:rPr>
        <w:t>(</w:t>
      </w:r>
      <w:r w:rsidRPr="003752BA">
        <w:rPr>
          <w:b/>
          <w:spacing w:val="-1"/>
        </w:rPr>
        <w:t>bibliography</w:t>
      </w:r>
      <w:r w:rsidRPr="003752BA">
        <w:rPr>
          <w:b/>
        </w:rPr>
        <w:t>)</w:t>
      </w:r>
    </w:p>
    <w:p w14:paraId="489E77B9" w14:textId="77777777" w:rsidR="00844366" w:rsidRPr="003752BA" w:rsidRDefault="00844366" w:rsidP="00844366">
      <w:pPr>
        <w:ind w:left="1418" w:hanging="567"/>
        <w:contextualSpacing/>
        <w:jc w:val="both"/>
      </w:pPr>
      <w:r w:rsidRPr="003752BA">
        <w:t>Bohrer, S., Zielke, T., &amp; Freiburg, V. (1995). Integrated obstacle detection framework for intelligent cruise control on motorways. Paper presented at IEEE Intelligent Vehicles Symposium</w:t>
      </w:r>
      <w:r w:rsidRPr="003752BA">
        <w:rPr>
          <w:i/>
        </w:rPr>
        <w:t xml:space="preserve">. </w:t>
      </w:r>
      <w:r w:rsidRPr="003752BA">
        <w:t>Detroit, M.I.: Piscataway.</w:t>
      </w:r>
    </w:p>
    <w:p w14:paraId="0263BD44" w14:textId="77777777" w:rsidR="00844366" w:rsidRPr="003752BA" w:rsidRDefault="00844366" w:rsidP="00844366">
      <w:pPr>
        <w:numPr>
          <w:ilvl w:val="0"/>
          <w:numId w:val="40"/>
        </w:numPr>
        <w:ind w:left="851" w:hanging="284"/>
        <w:contextualSpacing/>
        <w:jc w:val="both"/>
        <w:rPr>
          <w:b/>
        </w:rPr>
      </w:pPr>
      <w:r w:rsidRPr="003752BA">
        <w:rPr>
          <w:b/>
          <w:spacing w:val="-1"/>
        </w:rPr>
        <w:t>Unpublished conference paper</w:t>
      </w:r>
    </w:p>
    <w:p w14:paraId="47609100" w14:textId="77777777" w:rsidR="00844366" w:rsidRPr="003752BA" w:rsidRDefault="00844366" w:rsidP="00844366">
      <w:pPr>
        <w:ind w:left="851"/>
        <w:contextualSpacing/>
        <w:jc w:val="both"/>
        <w:rPr>
          <w:b/>
        </w:rPr>
      </w:pPr>
      <w:r w:rsidRPr="003752BA">
        <w:rPr>
          <w:b/>
          <w:spacing w:val="-1"/>
        </w:rPr>
        <w:t xml:space="preserve">Reference in writing </w:t>
      </w:r>
      <w:r w:rsidRPr="003752BA">
        <w:rPr>
          <w:b/>
        </w:rPr>
        <w:t>(</w:t>
      </w:r>
      <w:r w:rsidRPr="003752BA">
        <w:rPr>
          <w:b/>
          <w:spacing w:val="1"/>
        </w:rPr>
        <w:t>citation</w:t>
      </w:r>
      <w:r w:rsidRPr="003752BA">
        <w:rPr>
          <w:b/>
        </w:rPr>
        <w:t>)</w:t>
      </w:r>
    </w:p>
    <w:p w14:paraId="5EA788CA" w14:textId="77777777" w:rsidR="00844366" w:rsidRPr="003752BA" w:rsidRDefault="00844366" w:rsidP="00844366">
      <w:pPr>
        <w:ind w:left="851"/>
        <w:jc w:val="both"/>
        <w:rPr>
          <w:spacing w:val="-1"/>
        </w:rPr>
      </w:pPr>
      <w:r w:rsidRPr="003752BA">
        <w:t>.........................</w:t>
      </w:r>
      <w:r w:rsidRPr="003752BA">
        <w:rPr>
          <w:spacing w:val="-1"/>
        </w:rPr>
        <w:t xml:space="preserve"> (Bowden &amp; Fairley, 1996). Or Bowden &amp; Fairley (1996) ............</w:t>
      </w:r>
    </w:p>
    <w:p w14:paraId="5C378B6B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  <w:spacing w:val="-1"/>
        </w:rPr>
        <w:t xml:space="preserve">Reference at the end of the writing </w:t>
      </w:r>
      <w:r w:rsidRPr="003752BA">
        <w:rPr>
          <w:b/>
        </w:rPr>
        <w:t>(</w:t>
      </w:r>
      <w:r w:rsidRPr="003752BA">
        <w:rPr>
          <w:b/>
          <w:spacing w:val="-1"/>
        </w:rPr>
        <w:t>bibliography</w:t>
      </w:r>
      <w:r w:rsidRPr="003752BA">
        <w:rPr>
          <w:b/>
        </w:rPr>
        <w:t>)</w:t>
      </w:r>
    </w:p>
    <w:p w14:paraId="59EC6023" w14:textId="77777777" w:rsidR="00844366" w:rsidRPr="003752BA" w:rsidRDefault="00844366" w:rsidP="00844366">
      <w:pPr>
        <w:ind w:left="1418" w:hanging="567"/>
        <w:contextualSpacing/>
        <w:jc w:val="both"/>
      </w:pPr>
      <w:r w:rsidRPr="003752BA">
        <w:t xml:space="preserve">Bowden, F.J. &amp; Fairley, C.K. (1996, June). </w:t>
      </w:r>
      <w:r w:rsidRPr="003752BA">
        <w:rPr>
          <w:i/>
        </w:rPr>
        <w:t xml:space="preserve">Endemic STDs in the </w:t>
      </w:r>
      <w:proofErr w:type="spellStart"/>
      <w:r w:rsidRPr="003752BA">
        <w:rPr>
          <w:i/>
        </w:rPr>
        <w:t>Nothern</w:t>
      </w:r>
      <w:proofErr w:type="spellEnd"/>
      <w:r w:rsidRPr="003752BA">
        <w:rPr>
          <w:i/>
        </w:rPr>
        <w:t xml:space="preserve"> Territory: Estimations of effective rates of partner change</w:t>
      </w:r>
      <w:r w:rsidRPr="003752BA">
        <w:t>. Paper presented at Scientific Meeting of the Royal Australian College od Physician, Darwin.</w:t>
      </w:r>
    </w:p>
    <w:p w14:paraId="5C30F781" w14:textId="5B87FB5E" w:rsidR="00844366" w:rsidRPr="003752BA" w:rsidRDefault="00844366" w:rsidP="00844366">
      <w:pPr>
        <w:numPr>
          <w:ilvl w:val="0"/>
          <w:numId w:val="40"/>
        </w:numPr>
        <w:ind w:left="851" w:hanging="284"/>
        <w:contextualSpacing/>
        <w:jc w:val="both"/>
        <w:rPr>
          <w:b/>
        </w:rPr>
      </w:pPr>
      <w:r w:rsidRPr="003752BA">
        <w:rPr>
          <w:b/>
        </w:rPr>
        <w:t>Government Report</w:t>
      </w:r>
    </w:p>
    <w:p w14:paraId="5D93F311" w14:textId="77777777" w:rsidR="00844366" w:rsidRPr="003752BA" w:rsidRDefault="00844366" w:rsidP="00844366">
      <w:pPr>
        <w:ind w:left="851"/>
        <w:contextualSpacing/>
        <w:jc w:val="both"/>
        <w:rPr>
          <w:b/>
        </w:rPr>
      </w:pPr>
      <w:r w:rsidRPr="003752BA">
        <w:rPr>
          <w:b/>
          <w:spacing w:val="-1"/>
        </w:rPr>
        <w:t xml:space="preserve">Reference in writing </w:t>
      </w:r>
      <w:r w:rsidRPr="003752BA">
        <w:rPr>
          <w:b/>
        </w:rPr>
        <w:t>(</w:t>
      </w:r>
      <w:r w:rsidRPr="003752BA">
        <w:rPr>
          <w:b/>
          <w:spacing w:val="1"/>
        </w:rPr>
        <w:t>citation</w:t>
      </w:r>
      <w:r w:rsidRPr="003752BA">
        <w:rPr>
          <w:b/>
        </w:rPr>
        <w:t>)</w:t>
      </w:r>
    </w:p>
    <w:p w14:paraId="0FE0BFE6" w14:textId="77777777" w:rsidR="00844366" w:rsidRPr="003752BA" w:rsidRDefault="00844366" w:rsidP="00844366">
      <w:pPr>
        <w:ind w:left="851"/>
        <w:jc w:val="both"/>
      </w:pPr>
      <w:r w:rsidRPr="003752BA">
        <w:t xml:space="preserve">........................ (Queensland Health, 2005). </w:t>
      </w:r>
      <w:r w:rsidRPr="003752BA">
        <w:rPr>
          <w:spacing w:val="-1"/>
        </w:rPr>
        <w:t>Or</w:t>
      </w:r>
      <w:r w:rsidRPr="003752BA">
        <w:t xml:space="preserve"> Queensland Health (2005) ......</w:t>
      </w:r>
    </w:p>
    <w:p w14:paraId="3C2EA389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  <w:spacing w:val="-1"/>
        </w:rPr>
        <w:t xml:space="preserve">Reference at the end of the writing </w:t>
      </w:r>
      <w:r w:rsidRPr="003752BA">
        <w:rPr>
          <w:b/>
        </w:rPr>
        <w:t>(</w:t>
      </w:r>
      <w:r w:rsidRPr="003752BA">
        <w:rPr>
          <w:b/>
          <w:spacing w:val="-1"/>
        </w:rPr>
        <w:t>bibliography</w:t>
      </w:r>
      <w:r w:rsidRPr="003752BA">
        <w:rPr>
          <w:b/>
        </w:rPr>
        <w:t>)</w:t>
      </w:r>
    </w:p>
    <w:p w14:paraId="64449576" w14:textId="77777777" w:rsidR="00844366" w:rsidRPr="003752BA" w:rsidRDefault="00844366" w:rsidP="00844366">
      <w:pPr>
        <w:ind w:left="1418" w:hanging="567"/>
        <w:contextualSpacing/>
        <w:jc w:val="both"/>
      </w:pPr>
      <w:r w:rsidRPr="003752BA">
        <w:t xml:space="preserve">Queensland Health. (2005). </w:t>
      </w:r>
      <w:r w:rsidRPr="003752BA">
        <w:rPr>
          <w:i/>
        </w:rPr>
        <w:t>Health systems review final report</w:t>
      </w:r>
      <w:r w:rsidRPr="003752BA">
        <w:t>. Brisbane: Queensland Government.</w:t>
      </w:r>
    </w:p>
    <w:p w14:paraId="3626AFC7" w14:textId="77777777" w:rsidR="00844366" w:rsidRPr="003752BA" w:rsidRDefault="00844366" w:rsidP="00844366">
      <w:pPr>
        <w:numPr>
          <w:ilvl w:val="0"/>
          <w:numId w:val="40"/>
        </w:numPr>
        <w:ind w:left="851" w:hanging="284"/>
        <w:contextualSpacing/>
        <w:jc w:val="both"/>
        <w:rPr>
          <w:b/>
        </w:rPr>
      </w:pPr>
      <w:r w:rsidRPr="003752BA">
        <w:rPr>
          <w:b/>
        </w:rPr>
        <w:t>Indirect citation</w:t>
      </w:r>
    </w:p>
    <w:p w14:paraId="05322BF4" w14:textId="77777777" w:rsidR="00844366" w:rsidRPr="003752BA" w:rsidRDefault="00844366" w:rsidP="00844366">
      <w:pPr>
        <w:ind w:left="851"/>
        <w:contextualSpacing/>
        <w:jc w:val="both"/>
        <w:rPr>
          <w:b/>
        </w:rPr>
      </w:pPr>
      <w:r w:rsidRPr="003752BA">
        <w:rPr>
          <w:b/>
          <w:spacing w:val="-1"/>
        </w:rPr>
        <w:t xml:space="preserve">Reference </w:t>
      </w:r>
      <w:proofErr w:type="gramStart"/>
      <w:r w:rsidRPr="003752BA">
        <w:rPr>
          <w:b/>
          <w:spacing w:val="-1"/>
        </w:rPr>
        <w:t>in</w:t>
      </w:r>
      <w:proofErr w:type="gramEnd"/>
      <w:r w:rsidRPr="003752BA">
        <w:rPr>
          <w:b/>
          <w:spacing w:val="-1"/>
        </w:rPr>
        <w:t xml:space="preserve"> the writing </w:t>
      </w:r>
      <w:r w:rsidRPr="003752BA">
        <w:rPr>
          <w:b/>
        </w:rPr>
        <w:t>(</w:t>
      </w:r>
      <w:r w:rsidRPr="003752BA">
        <w:rPr>
          <w:b/>
          <w:spacing w:val="1"/>
        </w:rPr>
        <w:t>citation</w:t>
      </w:r>
      <w:r w:rsidRPr="003752BA">
        <w:rPr>
          <w:b/>
        </w:rPr>
        <w:t>)</w:t>
      </w:r>
    </w:p>
    <w:p w14:paraId="70CCEE21" w14:textId="77777777" w:rsidR="00844366" w:rsidRPr="003752BA" w:rsidRDefault="00844366" w:rsidP="00844366">
      <w:pPr>
        <w:ind w:left="851"/>
        <w:jc w:val="both"/>
        <w:rPr>
          <w:spacing w:val="-1"/>
        </w:rPr>
      </w:pPr>
      <w:r w:rsidRPr="003752BA">
        <w:t>.........................</w:t>
      </w:r>
      <w:r w:rsidRPr="003752BA">
        <w:rPr>
          <w:spacing w:val="-1"/>
        </w:rPr>
        <w:t xml:space="preserve"> Schramm (referred </w:t>
      </w:r>
      <w:proofErr w:type="gramStart"/>
      <w:r w:rsidRPr="003752BA">
        <w:rPr>
          <w:spacing w:val="-1"/>
        </w:rPr>
        <w:t>from</w:t>
      </w:r>
      <w:proofErr w:type="gramEnd"/>
      <w:r w:rsidRPr="003752BA">
        <w:rPr>
          <w:spacing w:val="-1"/>
        </w:rPr>
        <w:t xml:space="preserve"> Severin &amp; Tankard, 2005).</w:t>
      </w:r>
    </w:p>
    <w:p w14:paraId="00D85490" w14:textId="77777777" w:rsidR="00844366" w:rsidRPr="003752BA" w:rsidRDefault="00844366" w:rsidP="00844366">
      <w:pPr>
        <w:ind w:left="851"/>
        <w:jc w:val="both"/>
        <w:rPr>
          <w:b/>
        </w:rPr>
      </w:pPr>
      <w:r w:rsidRPr="003752BA">
        <w:rPr>
          <w:b/>
          <w:spacing w:val="-1"/>
        </w:rPr>
        <w:t xml:space="preserve">Reference at the end of the writing </w:t>
      </w:r>
      <w:r w:rsidRPr="003752BA">
        <w:rPr>
          <w:b/>
        </w:rPr>
        <w:t>(</w:t>
      </w:r>
      <w:r w:rsidRPr="003752BA">
        <w:rPr>
          <w:b/>
          <w:spacing w:val="-1"/>
        </w:rPr>
        <w:t>bibliography</w:t>
      </w:r>
      <w:r w:rsidRPr="003752BA">
        <w:rPr>
          <w:b/>
        </w:rPr>
        <w:t>)</w:t>
      </w:r>
    </w:p>
    <w:p w14:paraId="0630D36F" w14:textId="77777777" w:rsidR="00844366" w:rsidRPr="003752BA" w:rsidRDefault="00844366" w:rsidP="00844366">
      <w:pPr>
        <w:ind w:left="1418" w:hanging="567"/>
        <w:contextualSpacing/>
        <w:jc w:val="both"/>
        <w:rPr>
          <w:b/>
          <w:bCs/>
        </w:rPr>
      </w:pPr>
      <w:r w:rsidRPr="003752BA">
        <w:t xml:space="preserve">Severin, W.J. &amp; Tankard, J.W., Jr. (2005). </w:t>
      </w:r>
      <w:r w:rsidRPr="003752BA">
        <w:rPr>
          <w:i/>
        </w:rPr>
        <w:t xml:space="preserve">Teori </w:t>
      </w:r>
      <w:proofErr w:type="spellStart"/>
      <w:r w:rsidRPr="003752BA">
        <w:rPr>
          <w:i/>
        </w:rPr>
        <w:t>komunikasi</w:t>
      </w:r>
      <w:proofErr w:type="spellEnd"/>
      <w:r w:rsidRPr="003752BA">
        <w:rPr>
          <w:i/>
        </w:rPr>
        <w:t xml:space="preserve">: Sejarah, </w:t>
      </w:r>
      <w:proofErr w:type="spellStart"/>
      <w:r w:rsidRPr="003752BA">
        <w:rPr>
          <w:i/>
        </w:rPr>
        <w:t>metode</w:t>
      </w:r>
      <w:proofErr w:type="spellEnd"/>
      <w:r w:rsidRPr="003752BA">
        <w:rPr>
          <w:i/>
        </w:rPr>
        <w:t xml:space="preserve">, dan </w:t>
      </w:r>
      <w:proofErr w:type="spellStart"/>
      <w:r w:rsidRPr="003752BA">
        <w:rPr>
          <w:i/>
        </w:rPr>
        <w:t>terapan</w:t>
      </w:r>
      <w:proofErr w:type="spellEnd"/>
      <w:r w:rsidRPr="003752BA">
        <w:rPr>
          <w:i/>
        </w:rPr>
        <w:t xml:space="preserve"> di </w:t>
      </w:r>
      <w:proofErr w:type="spellStart"/>
      <w:r w:rsidRPr="003752BA">
        <w:rPr>
          <w:i/>
        </w:rPr>
        <w:t>dalam</w:t>
      </w:r>
      <w:proofErr w:type="spellEnd"/>
      <w:r w:rsidRPr="003752BA">
        <w:rPr>
          <w:i/>
        </w:rPr>
        <w:t xml:space="preserve"> media </w:t>
      </w:r>
      <w:proofErr w:type="spellStart"/>
      <w:r w:rsidRPr="003752BA">
        <w:rPr>
          <w:i/>
        </w:rPr>
        <w:t>massa</w:t>
      </w:r>
      <w:proofErr w:type="spellEnd"/>
      <w:r w:rsidRPr="003752BA">
        <w:t xml:space="preserve"> (fifth edition). Jakarta: </w:t>
      </w:r>
      <w:proofErr w:type="spellStart"/>
      <w:r w:rsidRPr="003752BA">
        <w:t>Prenada</w:t>
      </w:r>
      <w:proofErr w:type="spellEnd"/>
      <w:r w:rsidRPr="003752BA">
        <w:t xml:space="preserve"> Heda.</w:t>
      </w:r>
    </w:p>
    <w:p w14:paraId="4BC3F173" w14:textId="76D1E1F6" w:rsidR="00E619D6" w:rsidRPr="003752BA" w:rsidRDefault="00E619D6" w:rsidP="00E619D6">
      <w:pPr>
        <w:jc w:val="both"/>
        <w:rPr>
          <w:color w:val="000000"/>
        </w:rPr>
      </w:pPr>
    </w:p>
    <w:p w14:paraId="6CD69EC3" w14:textId="77777777" w:rsidR="001A393C" w:rsidRPr="003752BA" w:rsidRDefault="001A393C" w:rsidP="00E619D6">
      <w:pPr>
        <w:jc w:val="both"/>
        <w:rPr>
          <w:color w:val="000000"/>
        </w:rPr>
      </w:pPr>
    </w:p>
    <w:p w14:paraId="37129761" w14:textId="7DF0B385" w:rsidR="00E619D6" w:rsidRPr="003752BA" w:rsidRDefault="00E619D6" w:rsidP="00E619D6">
      <w:pPr>
        <w:jc w:val="both"/>
        <w:rPr>
          <w:i/>
          <w:iCs/>
          <w:color w:val="000000"/>
        </w:rPr>
      </w:pPr>
      <w:r w:rsidRPr="003752BA">
        <w:rPr>
          <w:i/>
          <w:iCs/>
          <w:color w:val="000000"/>
        </w:rPr>
        <w:t>See the examples:</w:t>
      </w:r>
    </w:p>
    <w:p w14:paraId="08DA1A5C" w14:textId="0AC328CE" w:rsidR="00193662" w:rsidRPr="003752BA" w:rsidRDefault="00354A58" w:rsidP="00354A58">
      <w:pPr>
        <w:jc w:val="both"/>
        <w:rPr>
          <w:b/>
          <w:color w:val="000000"/>
        </w:rPr>
      </w:pPr>
      <w:bookmarkStart w:id="13" w:name="_Hlk78354977"/>
      <w:r w:rsidRPr="003752BA">
        <w:rPr>
          <w:rStyle w:val="apple-style-span"/>
          <w:b/>
          <w:color w:val="000000"/>
        </w:rPr>
        <w:t>REFERENCES</w:t>
      </w:r>
    </w:p>
    <w:bookmarkEnd w:id="13"/>
    <w:p w14:paraId="2BE0D606" w14:textId="77777777" w:rsidR="00F10FA3" w:rsidRPr="003752BA" w:rsidRDefault="00F10FA3" w:rsidP="00F10FA3">
      <w:pPr>
        <w:widowControl w:val="0"/>
        <w:autoSpaceDE w:val="0"/>
        <w:autoSpaceDN w:val="0"/>
        <w:adjustRightInd w:val="0"/>
        <w:ind w:left="540" w:hanging="540"/>
        <w:jc w:val="both"/>
      </w:pPr>
      <w:r w:rsidRPr="003752BA">
        <w:t xml:space="preserve">Flanagan, A.M., Cormier, D.C., &amp; Bulut, O. (2020). Achievement may be rooted in teacher expectations: examining the differential influences of ethnicity, years of teaching, and classroom </w:t>
      </w:r>
      <w:proofErr w:type="spellStart"/>
      <w:r w:rsidRPr="003752BA">
        <w:t>behaviour</w:t>
      </w:r>
      <w:proofErr w:type="spellEnd"/>
      <w:r w:rsidRPr="003752BA">
        <w:t xml:space="preserve">, </w:t>
      </w:r>
      <w:r w:rsidRPr="003752BA">
        <w:rPr>
          <w:i/>
          <w:iCs/>
        </w:rPr>
        <w:t>Soc. Psychol. Educ.</w:t>
      </w:r>
      <w:proofErr w:type="gramStart"/>
      <w:r w:rsidRPr="003752BA">
        <w:t>,  23</w:t>
      </w:r>
      <w:proofErr w:type="gramEnd"/>
      <w:r w:rsidRPr="003752BA">
        <w:t>,  1429–1448. https://doi.org/10.1007/s11218-020-09590-y.</w:t>
      </w:r>
    </w:p>
    <w:p w14:paraId="11A2BF11" w14:textId="77777777" w:rsidR="00F10FA3" w:rsidRPr="003752BA" w:rsidRDefault="00F10FA3" w:rsidP="00F10FA3">
      <w:pPr>
        <w:widowControl w:val="0"/>
        <w:autoSpaceDE w:val="0"/>
        <w:autoSpaceDN w:val="0"/>
        <w:adjustRightInd w:val="0"/>
        <w:ind w:left="540" w:hanging="540"/>
        <w:jc w:val="both"/>
      </w:pPr>
      <w:r w:rsidRPr="003752BA">
        <w:t xml:space="preserve">Li, S &amp; Zheng, J. (2018). The relationship between self-efficacy and self-regulated learning in </w:t>
      </w:r>
      <w:proofErr w:type="gramStart"/>
      <w:r w:rsidRPr="003752BA">
        <w:t>one</w:t>
      </w:r>
      <w:proofErr w:type="gramEnd"/>
      <w:r w:rsidRPr="003752BA">
        <w:t xml:space="preserve">-to-one computing environment: The mediated role of task values. </w:t>
      </w:r>
      <w:r w:rsidRPr="003752BA">
        <w:rPr>
          <w:i/>
          <w:iCs/>
        </w:rPr>
        <w:t>Asia-Pacific Educ. Res.</w:t>
      </w:r>
      <w:r w:rsidRPr="003752BA">
        <w:t>, 27(6</w:t>
      </w:r>
      <w:proofErr w:type="gramStart"/>
      <w:r w:rsidRPr="003752BA">
        <w:t>),  455</w:t>
      </w:r>
      <w:proofErr w:type="gramEnd"/>
      <w:r w:rsidRPr="003752BA">
        <w:t>–463,. https://doi.org/10.1007/s40299-018-0405-2.</w:t>
      </w:r>
    </w:p>
    <w:p w14:paraId="65195243" w14:textId="77777777" w:rsidR="00F10FA3" w:rsidRPr="003752BA" w:rsidRDefault="00F10FA3" w:rsidP="00F10FA3">
      <w:pPr>
        <w:widowControl w:val="0"/>
        <w:autoSpaceDE w:val="0"/>
        <w:autoSpaceDN w:val="0"/>
        <w:adjustRightInd w:val="0"/>
        <w:ind w:left="540" w:hanging="540"/>
        <w:jc w:val="both"/>
      </w:pPr>
      <w:r w:rsidRPr="003752BA">
        <w:t xml:space="preserve">Ocak, G &amp; Yamaç, A. (2013). Examination of the relationships between fifth graders’ self-regulated learning strategies, motivational beliefs, attitudes, and achievement, </w:t>
      </w:r>
      <w:r w:rsidRPr="003752BA">
        <w:rPr>
          <w:i/>
          <w:iCs/>
        </w:rPr>
        <w:t xml:space="preserve">Educ. Sci. Theory </w:t>
      </w:r>
      <w:proofErr w:type="spellStart"/>
      <w:r w:rsidRPr="003752BA">
        <w:rPr>
          <w:i/>
          <w:iCs/>
        </w:rPr>
        <w:t>Pract</w:t>
      </w:r>
      <w:proofErr w:type="spellEnd"/>
      <w:r w:rsidRPr="003752BA">
        <w:rPr>
          <w:i/>
          <w:iCs/>
        </w:rPr>
        <w:t>.</w:t>
      </w:r>
      <w:r w:rsidRPr="003752BA">
        <w:t>, 13 (1), 380–387.</w:t>
      </w:r>
    </w:p>
    <w:p w14:paraId="1775B779" w14:textId="77777777" w:rsidR="00F10FA3" w:rsidRPr="003752BA" w:rsidRDefault="00F10FA3" w:rsidP="00F10FA3">
      <w:pPr>
        <w:widowControl w:val="0"/>
        <w:autoSpaceDE w:val="0"/>
        <w:autoSpaceDN w:val="0"/>
        <w:adjustRightInd w:val="0"/>
        <w:ind w:left="540" w:hanging="540"/>
        <w:jc w:val="both"/>
      </w:pPr>
      <w:r w:rsidRPr="003752BA">
        <w:t xml:space="preserve">Pressley, M &amp; McCormick, C.B. (1995). </w:t>
      </w:r>
      <w:r w:rsidRPr="003752BA">
        <w:rPr>
          <w:i/>
          <w:iCs/>
        </w:rPr>
        <w:t>Advanced educational psychology for educators, researchers, and policymakers</w:t>
      </w:r>
      <w:r w:rsidRPr="003752BA">
        <w:t>. New York, USA: HarperCollins College Publishers.</w:t>
      </w:r>
    </w:p>
    <w:p w14:paraId="7455A156" w14:textId="63D01FCA" w:rsidR="00B149AD" w:rsidRPr="003752BA" w:rsidRDefault="00B149AD" w:rsidP="00844366">
      <w:pPr>
        <w:widowControl w:val="0"/>
        <w:autoSpaceDE w:val="0"/>
        <w:autoSpaceDN w:val="0"/>
        <w:adjustRightInd w:val="0"/>
        <w:ind w:left="540" w:hanging="540"/>
        <w:jc w:val="both"/>
      </w:pPr>
      <w:r w:rsidRPr="003752BA">
        <w:rPr>
          <w:color w:val="000000"/>
        </w:rPr>
        <w:fldChar w:fldCharType="begin" w:fldLock="1"/>
      </w:r>
      <w:r w:rsidRPr="003752BA">
        <w:rPr>
          <w:color w:val="000000"/>
        </w:rPr>
        <w:instrText xml:space="preserve">ADDIN Mendeley Bibliography CSL_BIBLIOGRAPHY </w:instrText>
      </w:r>
      <w:r w:rsidRPr="003752BA">
        <w:rPr>
          <w:color w:val="000000"/>
        </w:rPr>
        <w:fldChar w:fldCharType="separate"/>
      </w:r>
      <w:r w:rsidRPr="003752BA">
        <w:t>Reichert,</w:t>
      </w:r>
      <w:r w:rsidR="00AD5A16" w:rsidRPr="003752BA">
        <w:t xml:space="preserve"> F.,</w:t>
      </w:r>
      <w:r w:rsidRPr="003752BA">
        <w:t xml:space="preserve"> Lange,</w:t>
      </w:r>
      <w:r w:rsidR="00AD5A16" w:rsidRPr="003752BA">
        <w:t xml:space="preserve"> D.,</w:t>
      </w:r>
      <w:r w:rsidRPr="003752BA">
        <w:t xml:space="preserve"> </w:t>
      </w:r>
      <w:r w:rsidR="00193662" w:rsidRPr="003752BA">
        <w:t>&amp;</w:t>
      </w:r>
      <w:r w:rsidRPr="003752BA">
        <w:t xml:space="preserve"> Chow</w:t>
      </w:r>
      <w:r w:rsidR="00AD5A16" w:rsidRPr="003752BA">
        <w:t>, L</w:t>
      </w:r>
      <w:r w:rsidR="00193662" w:rsidRPr="003752BA">
        <w:t xml:space="preserve">. (2020). </w:t>
      </w:r>
      <w:r w:rsidRPr="003752BA">
        <w:t>Educational beliefs matter for classroom instruction: A comparative analysis of teachers’ beliefs about the aims of civic education</w:t>
      </w:r>
      <w:r w:rsidR="00A42F74" w:rsidRPr="003752BA">
        <w:t>.</w:t>
      </w:r>
      <w:r w:rsidRPr="003752BA">
        <w:t xml:space="preserve"> </w:t>
      </w:r>
      <w:r w:rsidRPr="003752BA">
        <w:rPr>
          <w:i/>
          <w:iCs/>
        </w:rPr>
        <w:t>Teach. Teach. Educ.</w:t>
      </w:r>
      <w:r w:rsidRPr="003752BA">
        <w:t>, 98, 1–13</w:t>
      </w:r>
      <w:r w:rsidR="00A42F74" w:rsidRPr="003752BA">
        <w:t xml:space="preserve">. </w:t>
      </w:r>
      <w:r w:rsidRPr="003752BA">
        <w:t xml:space="preserve"> </w:t>
      </w:r>
      <w:r w:rsidR="00A42F74" w:rsidRPr="003752BA">
        <w:t>https://doi.org/</w:t>
      </w:r>
      <w:r w:rsidRPr="003752BA">
        <w:t>10.1016/j.tate.2020.103248.</w:t>
      </w:r>
    </w:p>
    <w:p w14:paraId="141B5369" w14:textId="0215B8BD" w:rsidR="00B149AD" w:rsidRPr="003752BA" w:rsidRDefault="00B149AD" w:rsidP="00A42F74">
      <w:pPr>
        <w:widowControl w:val="0"/>
        <w:autoSpaceDE w:val="0"/>
        <w:autoSpaceDN w:val="0"/>
        <w:adjustRightInd w:val="0"/>
        <w:ind w:left="540" w:hanging="540"/>
        <w:jc w:val="both"/>
      </w:pPr>
      <w:proofErr w:type="spellStart"/>
      <w:r w:rsidRPr="003752BA">
        <w:t>Roick</w:t>
      </w:r>
      <w:proofErr w:type="spellEnd"/>
      <w:r w:rsidR="00AD5A16" w:rsidRPr="003752BA">
        <w:t>, J</w:t>
      </w:r>
      <w:r w:rsidRPr="003752BA">
        <w:t xml:space="preserve"> </w:t>
      </w:r>
      <w:r w:rsidR="00A42F74" w:rsidRPr="003752BA">
        <w:t>&amp;</w:t>
      </w:r>
      <w:r w:rsidRPr="003752BA">
        <w:t xml:space="preserve"> Ringeisen</w:t>
      </w:r>
      <w:r w:rsidR="00AD5A16" w:rsidRPr="003752BA">
        <w:t>, T</w:t>
      </w:r>
      <w:r w:rsidR="0086797B" w:rsidRPr="003752BA">
        <w:t>. (2018)</w:t>
      </w:r>
      <w:r w:rsidR="00A42F74" w:rsidRPr="003752BA">
        <w:t xml:space="preserve">. </w:t>
      </w:r>
      <w:r w:rsidRPr="003752BA">
        <w:t>Students’ math performance in higher education: examining the role of self-regulated learning and self-efficacy</w:t>
      </w:r>
      <w:r w:rsidR="00A42F74" w:rsidRPr="003752BA">
        <w:t xml:space="preserve">. </w:t>
      </w:r>
      <w:r w:rsidRPr="003752BA">
        <w:rPr>
          <w:i/>
          <w:iCs/>
        </w:rPr>
        <w:t xml:space="preserve">Learn. </w:t>
      </w:r>
      <w:proofErr w:type="spellStart"/>
      <w:r w:rsidRPr="003752BA">
        <w:rPr>
          <w:i/>
          <w:iCs/>
        </w:rPr>
        <w:t>Individ</w:t>
      </w:r>
      <w:proofErr w:type="spellEnd"/>
      <w:r w:rsidRPr="003752BA">
        <w:rPr>
          <w:i/>
          <w:iCs/>
        </w:rPr>
        <w:t>. Differ.</w:t>
      </w:r>
      <w:r w:rsidRPr="003752BA">
        <w:t>, 65,</w:t>
      </w:r>
      <w:r w:rsidR="00A42F74" w:rsidRPr="003752BA">
        <w:t xml:space="preserve"> </w:t>
      </w:r>
      <w:r w:rsidRPr="003752BA">
        <w:t>148–158,</w:t>
      </w:r>
      <w:r w:rsidR="0086797B" w:rsidRPr="003752BA">
        <w:t xml:space="preserve"> </w:t>
      </w:r>
      <w:r w:rsidR="00A42F74" w:rsidRPr="003752BA">
        <w:t>https://doi.org/10.1016/j.lindif.2018.05.018</w:t>
      </w:r>
    </w:p>
    <w:p w14:paraId="7392102D" w14:textId="77777777" w:rsidR="00A42F74" w:rsidRPr="003752BA" w:rsidRDefault="00A42F74" w:rsidP="00B149AD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7D0EF40C" w14:textId="1004F671" w:rsidR="00E619D6" w:rsidRPr="003752BA" w:rsidRDefault="00B149AD" w:rsidP="00B149AD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z w:val="18"/>
          <w:szCs w:val="18"/>
        </w:rPr>
      </w:pPr>
      <w:r w:rsidRPr="003752BA">
        <w:rPr>
          <w:color w:val="000000"/>
        </w:rPr>
        <w:fldChar w:fldCharType="end"/>
      </w:r>
    </w:p>
    <w:p w14:paraId="106AAA62" w14:textId="77777777" w:rsidR="0005060B" w:rsidRPr="003D6B19" w:rsidRDefault="0005060B" w:rsidP="00E619D6">
      <w:pPr>
        <w:ind w:left="426" w:hanging="426"/>
        <w:jc w:val="both"/>
        <w:rPr>
          <w:color w:val="000000"/>
        </w:rPr>
      </w:pPr>
    </w:p>
    <w:sectPr w:rsidR="0005060B" w:rsidRPr="003D6B19" w:rsidSect="0026582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418" w:right="1418" w:bottom="1418" w:left="1418" w:header="851" w:footer="87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30FAC" w14:textId="77777777" w:rsidR="00753A3E" w:rsidRPr="003752BA" w:rsidRDefault="00753A3E">
      <w:r w:rsidRPr="003752BA">
        <w:separator/>
      </w:r>
    </w:p>
  </w:endnote>
  <w:endnote w:type="continuationSeparator" w:id="0">
    <w:p w14:paraId="09BA1B44" w14:textId="77777777" w:rsidR="00753A3E" w:rsidRPr="003752BA" w:rsidRDefault="00753A3E">
      <w:r w:rsidRPr="003752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RomNo9L-Medi">
    <w:altName w:val="Cambria"/>
    <w:panose1 w:val="00000000000000000000"/>
    <w:charset w:val="00"/>
    <w:family w:val="roman"/>
    <w:notTrueType/>
    <w:pitch w:val="default"/>
  </w:font>
  <w:font w:name="NimbusRomNo9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985811"/>
      <w:docPartObj>
        <w:docPartGallery w:val="Page Numbers (Bottom of Page)"/>
        <w:docPartUnique/>
      </w:docPartObj>
    </w:sdtPr>
    <w:sdtContent>
      <w:p w14:paraId="14B62BC2" w14:textId="0AD4F2AD" w:rsidR="00097958" w:rsidRPr="003752BA" w:rsidRDefault="00C66A51" w:rsidP="00E13198">
        <w:pPr>
          <w:pStyle w:val="Footer"/>
          <w:jc w:val="right"/>
        </w:pPr>
        <w:r w:rsidRPr="003752BA">
          <w:fldChar w:fldCharType="begin"/>
        </w:r>
        <w:r w:rsidRPr="003752BA">
          <w:instrText xml:space="preserve"> PAGE   \* MERGEFORMAT </w:instrText>
        </w:r>
        <w:r w:rsidRPr="003752BA">
          <w:fldChar w:fldCharType="separate"/>
        </w:r>
        <w:r w:rsidRPr="003752BA">
          <w:t>2</w:t>
        </w:r>
        <w:r w:rsidRPr="003752B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9869462"/>
      <w:docPartObj>
        <w:docPartGallery w:val="Page Numbers (Bottom of Page)"/>
        <w:docPartUnique/>
      </w:docPartObj>
    </w:sdtPr>
    <w:sdtContent>
      <w:p w14:paraId="356A266D" w14:textId="77777777" w:rsidR="00E13198" w:rsidRPr="003752BA" w:rsidRDefault="00E13198">
        <w:pPr>
          <w:pStyle w:val="Footer"/>
          <w:jc w:val="right"/>
        </w:pPr>
      </w:p>
      <w:p w14:paraId="021DB96C" w14:textId="7F98CBDC" w:rsidR="00097958" w:rsidRPr="003752BA" w:rsidRDefault="00A2578A" w:rsidP="00E13198">
        <w:pPr>
          <w:pStyle w:val="Footer"/>
          <w:jc w:val="right"/>
        </w:pPr>
        <w:r w:rsidRPr="003752BA">
          <w:fldChar w:fldCharType="begin"/>
        </w:r>
        <w:r w:rsidRPr="003752BA">
          <w:instrText xml:space="preserve"> PAGE   \* MERGEFORMAT </w:instrText>
        </w:r>
        <w:r w:rsidRPr="003752BA">
          <w:fldChar w:fldCharType="separate"/>
        </w:r>
        <w:r w:rsidRPr="003752BA">
          <w:t>2</w:t>
        </w:r>
        <w:r w:rsidRPr="003752BA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0734" w14:textId="7BC77C5E" w:rsidR="00265824" w:rsidRPr="003752BA" w:rsidRDefault="00265824" w:rsidP="00265824">
    <w:pPr>
      <w:pStyle w:val="Footer"/>
      <w:jc w:val="right"/>
    </w:pPr>
    <w:r w:rsidRPr="003752B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462FE" w14:textId="77777777" w:rsidR="00753A3E" w:rsidRPr="003752BA" w:rsidRDefault="00753A3E">
      <w:r w:rsidRPr="003752BA">
        <w:separator/>
      </w:r>
    </w:p>
  </w:footnote>
  <w:footnote w:type="continuationSeparator" w:id="0">
    <w:p w14:paraId="3A41796C" w14:textId="77777777" w:rsidR="00753A3E" w:rsidRPr="003752BA" w:rsidRDefault="00753A3E">
      <w:r w:rsidRPr="003752B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0106" w14:textId="36FFA02F" w:rsidR="00097958" w:rsidRPr="003752BA" w:rsidRDefault="00050148" w:rsidP="00C66A51">
    <w:pPr>
      <w:pStyle w:val="Header"/>
      <w:tabs>
        <w:tab w:val="clear" w:pos="4320"/>
        <w:tab w:val="clear" w:pos="8640"/>
        <w:tab w:val="right" w:pos="851"/>
        <w:tab w:val="left" w:pos="3405"/>
        <w:tab w:val="right" w:pos="8789"/>
      </w:tabs>
      <w:spacing w:after="240"/>
      <w:jc w:val="center"/>
    </w:pPr>
    <w:r w:rsidRPr="003752BA">
      <mc:AlternateContent>
        <mc:Choice Requires="wps">
          <w:drawing>
            <wp:anchor distT="0" distB="0" distL="114300" distR="114300" simplePos="0" relativeHeight="251661312" behindDoc="0" locked="0" layoutInCell="1" allowOverlap="1" wp14:anchorId="36240665" wp14:editId="0EA3CECC">
              <wp:simplePos x="0" y="0"/>
              <wp:positionH relativeFrom="column">
                <wp:posOffset>-17780</wp:posOffset>
              </wp:positionH>
              <wp:positionV relativeFrom="paragraph">
                <wp:posOffset>180340</wp:posOffset>
              </wp:positionV>
              <wp:extent cx="5616000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702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.4pt;margin-top:14.2pt;width:44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Si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"/>
          </w:pict>
        </mc:Fallback>
      </mc:AlternateContent>
    </w:r>
    <w:r w:rsidR="00C66A51" w:rsidRPr="003752BA">
      <w:t>SALAGA Journal of Appropriate Technology for Agriculture Production and Processing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6E7DA" w14:textId="2F8AB2AC" w:rsidR="00097958" w:rsidRPr="003752BA" w:rsidRDefault="00392297" w:rsidP="0046292B">
    <w:pPr>
      <w:pStyle w:val="Header"/>
      <w:tabs>
        <w:tab w:val="clear" w:pos="4320"/>
        <w:tab w:val="clear" w:pos="8640"/>
        <w:tab w:val="left" w:pos="0"/>
      </w:tabs>
    </w:pPr>
    <w:r w:rsidRPr="003752BA">
      <w:t xml:space="preserve">     </w:t>
    </w:r>
    <w:r w:rsidRPr="003752BA">
      <w:tab/>
    </w:r>
    <w:r w:rsidRPr="003752BA">
      <w:tab/>
    </w:r>
    <w:r w:rsidRPr="003752BA">
      <w:tab/>
    </w:r>
    <w:r w:rsidRPr="003752BA">
      <w:tab/>
    </w:r>
    <w:r w:rsidRPr="003752BA">
      <w:tab/>
    </w:r>
    <w:r w:rsidRPr="003752BA">
      <w:tab/>
    </w:r>
    <w:r w:rsidRPr="003752BA">
      <w:tab/>
    </w:r>
    <w:r w:rsidRPr="003752B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1D7A" w14:textId="5F8716B3" w:rsidR="003E23A5" w:rsidRPr="003752BA" w:rsidRDefault="007237B9" w:rsidP="00BA1706">
    <w:pPr>
      <w:pStyle w:val="Header"/>
      <w:tabs>
        <w:tab w:val="clear" w:pos="4320"/>
        <w:tab w:val="clear" w:pos="8640"/>
      </w:tabs>
      <w:ind w:left="4140" w:right="45" w:firstLine="180"/>
      <w:rPr>
        <w:b/>
      </w:rPr>
    </w:pPr>
    <w:r w:rsidRPr="003752BA">
      <w:rPr>
        <w:b/>
      </w:rPr>
      <w:drawing>
        <wp:anchor distT="0" distB="0" distL="114300" distR="114300" simplePos="0" relativeHeight="251659264" behindDoc="1" locked="0" layoutInCell="1" allowOverlap="1" wp14:anchorId="3993A991" wp14:editId="1CFA71AB">
          <wp:simplePos x="0" y="0"/>
          <wp:positionH relativeFrom="column">
            <wp:posOffset>-69215</wp:posOffset>
          </wp:positionH>
          <wp:positionV relativeFrom="paragraph">
            <wp:posOffset>-97155</wp:posOffset>
          </wp:positionV>
          <wp:extent cx="1729105" cy="534670"/>
          <wp:effectExtent l="0" t="0" r="4445" b="0"/>
          <wp:wrapSquare wrapText="bothSides"/>
          <wp:docPr id="1368843279" name="Picture 1368843279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225894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6" t="7787" r="3050" b="22951"/>
                  <a:stretch/>
                </pic:blipFill>
                <pic:spPr bwMode="auto">
                  <a:xfrm>
                    <a:off x="0" y="0"/>
                    <a:ext cx="172910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25C56" w:rsidRPr="003752BA">
      <w:rPr>
        <w:b/>
      </w:rPr>
      <w:t>SALAGA Journal</w:t>
    </w:r>
  </w:p>
  <w:p w14:paraId="3869AB76" w14:textId="4EE780C7" w:rsidR="003E23A5" w:rsidRPr="003752BA" w:rsidRDefault="00BA1706" w:rsidP="007237B9">
    <w:pPr>
      <w:pStyle w:val="Header"/>
      <w:tabs>
        <w:tab w:val="clear" w:pos="4320"/>
        <w:tab w:val="clear" w:pos="8640"/>
        <w:tab w:val="left" w:pos="3675"/>
      </w:tabs>
      <w:ind w:left="2700" w:right="45"/>
    </w:pPr>
    <w:r w:rsidRPr="003752BA">
      <w:tab/>
    </w:r>
    <w:r w:rsidR="003E23A5" w:rsidRPr="003752BA">
      <w:t xml:space="preserve">Vol. </w:t>
    </w:r>
    <w:r w:rsidR="00246401" w:rsidRPr="003752BA">
      <w:t>XX</w:t>
    </w:r>
    <w:r w:rsidR="003E23A5" w:rsidRPr="003752BA">
      <w:t xml:space="preserve">, No. </w:t>
    </w:r>
    <w:r w:rsidR="00246401" w:rsidRPr="003752BA">
      <w:t>X</w:t>
    </w:r>
    <w:r w:rsidR="003E23A5" w:rsidRPr="003752BA">
      <w:t>, Month 20</w:t>
    </w:r>
    <w:r w:rsidR="00846269" w:rsidRPr="003752BA">
      <w:t>99</w:t>
    </w:r>
    <w:r w:rsidR="003E23A5" w:rsidRPr="003752BA">
      <w:t xml:space="preserve">, pp. </w:t>
    </w:r>
    <w:r w:rsidR="00846269" w:rsidRPr="003752BA">
      <w:t>1</w:t>
    </w:r>
    <w:r w:rsidR="003E23A5" w:rsidRPr="003752BA">
      <w:t>~</w:t>
    </w:r>
    <w:r w:rsidR="00846269" w:rsidRPr="003752BA">
      <w:t>1x</w:t>
    </w:r>
  </w:p>
  <w:p w14:paraId="52476F8A" w14:textId="51913475" w:rsidR="00BA1706" w:rsidRPr="003752BA" w:rsidRDefault="003E23A5" w:rsidP="00BA1706">
    <w:pPr>
      <w:pStyle w:val="Header"/>
      <w:tabs>
        <w:tab w:val="clear" w:pos="4320"/>
        <w:tab w:val="clear" w:pos="8640"/>
      </w:tabs>
      <w:ind w:left="3959" w:firstLine="361"/>
    </w:pPr>
    <w:r w:rsidRPr="003752BA">
      <w:t xml:space="preserve">ISSN: </w:t>
    </w:r>
    <w:hyperlink r:id="rId2" w:tgtFrame="_blank" w:history="1">
      <w:r w:rsidR="00090F62" w:rsidRPr="003752BA">
        <w:rPr>
          <w:rStyle w:val="Hyperlink"/>
        </w:rPr>
        <w:t>3032-2677</w:t>
      </w:r>
    </w:hyperlink>
  </w:p>
  <w:p w14:paraId="0F8E6846" w14:textId="6B7A2BDF" w:rsidR="00E77E1F" w:rsidRPr="003752BA" w:rsidRDefault="003E23A5" w:rsidP="00265824">
    <w:pPr>
      <w:pStyle w:val="Header"/>
      <w:tabs>
        <w:tab w:val="clear" w:pos="4320"/>
        <w:tab w:val="clear" w:pos="8640"/>
      </w:tabs>
      <w:spacing w:line="360" w:lineRule="auto"/>
      <w:ind w:left="3261" w:right="-1" w:hanging="6"/>
      <w:jc w:val="center"/>
      <w:rPr>
        <w:rStyle w:val="PageNumber"/>
      </w:rPr>
    </w:pPr>
    <w:r w:rsidRPr="003752BA">
      <w:t>DOI:</w:t>
    </w:r>
    <w:r w:rsidR="00246401" w:rsidRPr="003752BA">
      <w:t>xxxxxxxx</w:t>
    </w:r>
    <w:r w:rsidR="00E5155C" w:rsidRPr="003752BA">
      <w:tab/>
    </w:r>
    <w:r w:rsidR="00BA1706" w:rsidRPr="003752BA">
      <w:tab/>
    </w:r>
    <w:r w:rsidR="00BA1706" w:rsidRPr="003752BA">
      <w:tab/>
      <w:t xml:space="preserve">  </w:t>
    </w:r>
    <w:r w:rsidR="00050148" w:rsidRPr="003752BA">
      <mc:AlternateContent>
        <mc:Choice Requires="wps">
          <w:drawing>
            <wp:anchor distT="0" distB="0" distL="114300" distR="114300" simplePos="0" relativeHeight="251655168" behindDoc="0" locked="0" layoutInCell="1" allowOverlap="1" wp14:anchorId="480481AD" wp14:editId="3F641B14">
              <wp:simplePos x="0" y="0"/>
              <wp:positionH relativeFrom="column">
                <wp:posOffset>-19050</wp:posOffset>
              </wp:positionH>
              <wp:positionV relativeFrom="paragraph">
                <wp:posOffset>180975</wp:posOffset>
              </wp:positionV>
              <wp:extent cx="5616000" cy="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994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5pt;margin-top:14.25pt;width:442.2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Si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73E"/>
    <w:multiLevelType w:val="hybridMultilevel"/>
    <w:tmpl w:val="3010246C"/>
    <w:lvl w:ilvl="0" w:tplc="0C090017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645A5"/>
    <w:multiLevelType w:val="hybridMultilevel"/>
    <w:tmpl w:val="F7949D8E"/>
    <w:lvl w:ilvl="0" w:tplc="A53EDF2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0804"/>
    <w:multiLevelType w:val="hybridMultilevel"/>
    <w:tmpl w:val="FA54EFB0"/>
    <w:lvl w:ilvl="0" w:tplc="BF2A2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8DD"/>
    <w:multiLevelType w:val="hybridMultilevel"/>
    <w:tmpl w:val="ECBEE70E"/>
    <w:lvl w:ilvl="0" w:tplc="011CF238">
      <w:start w:val="1"/>
      <w:numFmt w:val="decimal"/>
      <w:lvlText w:val="%1)"/>
      <w:lvlJc w:val="left"/>
      <w:pPr>
        <w:ind w:left="520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5" w:hanging="360"/>
      </w:pPr>
    </w:lvl>
    <w:lvl w:ilvl="2" w:tplc="0C09001B" w:tentative="1">
      <w:start w:val="1"/>
      <w:numFmt w:val="lowerRoman"/>
      <w:lvlText w:val="%3."/>
      <w:lvlJc w:val="right"/>
      <w:pPr>
        <w:ind w:left="1915" w:hanging="180"/>
      </w:pPr>
    </w:lvl>
    <w:lvl w:ilvl="3" w:tplc="0C09000F" w:tentative="1">
      <w:start w:val="1"/>
      <w:numFmt w:val="decimal"/>
      <w:lvlText w:val="%4."/>
      <w:lvlJc w:val="left"/>
      <w:pPr>
        <w:ind w:left="2635" w:hanging="360"/>
      </w:pPr>
    </w:lvl>
    <w:lvl w:ilvl="4" w:tplc="0C090019" w:tentative="1">
      <w:start w:val="1"/>
      <w:numFmt w:val="lowerLetter"/>
      <w:lvlText w:val="%5."/>
      <w:lvlJc w:val="left"/>
      <w:pPr>
        <w:ind w:left="3355" w:hanging="360"/>
      </w:pPr>
    </w:lvl>
    <w:lvl w:ilvl="5" w:tplc="0C09001B" w:tentative="1">
      <w:start w:val="1"/>
      <w:numFmt w:val="lowerRoman"/>
      <w:lvlText w:val="%6."/>
      <w:lvlJc w:val="right"/>
      <w:pPr>
        <w:ind w:left="4075" w:hanging="180"/>
      </w:pPr>
    </w:lvl>
    <w:lvl w:ilvl="6" w:tplc="0C09000F" w:tentative="1">
      <w:start w:val="1"/>
      <w:numFmt w:val="decimal"/>
      <w:lvlText w:val="%7."/>
      <w:lvlJc w:val="left"/>
      <w:pPr>
        <w:ind w:left="4795" w:hanging="360"/>
      </w:pPr>
    </w:lvl>
    <w:lvl w:ilvl="7" w:tplc="0C090019" w:tentative="1">
      <w:start w:val="1"/>
      <w:numFmt w:val="lowerLetter"/>
      <w:lvlText w:val="%8."/>
      <w:lvlJc w:val="left"/>
      <w:pPr>
        <w:ind w:left="5515" w:hanging="360"/>
      </w:pPr>
    </w:lvl>
    <w:lvl w:ilvl="8" w:tplc="0C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 w15:restartNumberingAfterBreak="0">
    <w:nsid w:val="127F34A9"/>
    <w:multiLevelType w:val="hybridMultilevel"/>
    <w:tmpl w:val="5A84F630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0367"/>
    <w:multiLevelType w:val="hybridMultilevel"/>
    <w:tmpl w:val="6E94A9DA"/>
    <w:lvl w:ilvl="0" w:tplc="4AB2DC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5206B"/>
    <w:multiLevelType w:val="hybridMultilevel"/>
    <w:tmpl w:val="2C88AC22"/>
    <w:lvl w:ilvl="0" w:tplc="D074B24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9D2911"/>
    <w:multiLevelType w:val="hybridMultilevel"/>
    <w:tmpl w:val="F456218E"/>
    <w:lvl w:ilvl="0" w:tplc="EBEC687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B36FE"/>
    <w:multiLevelType w:val="hybridMultilevel"/>
    <w:tmpl w:val="56D6DE56"/>
    <w:lvl w:ilvl="0" w:tplc="28E0798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32310"/>
    <w:multiLevelType w:val="hybridMultilevel"/>
    <w:tmpl w:val="438CE796"/>
    <w:lvl w:ilvl="0" w:tplc="E4041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991C5D"/>
    <w:multiLevelType w:val="hybridMultilevel"/>
    <w:tmpl w:val="DAAA6750"/>
    <w:lvl w:ilvl="0" w:tplc="8C0877A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3328B"/>
    <w:multiLevelType w:val="hybridMultilevel"/>
    <w:tmpl w:val="C0D41D42"/>
    <w:lvl w:ilvl="0" w:tplc="D4DA3BD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96E7E"/>
    <w:multiLevelType w:val="hybridMultilevel"/>
    <w:tmpl w:val="F0523430"/>
    <w:lvl w:ilvl="0" w:tplc="F30472E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670CC"/>
    <w:multiLevelType w:val="hybridMultilevel"/>
    <w:tmpl w:val="9F306BE0"/>
    <w:lvl w:ilvl="0" w:tplc="D96E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F3FF5"/>
    <w:multiLevelType w:val="hybridMultilevel"/>
    <w:tmpl w:val="BF06D23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F782411"/>
    <w:multiLevelType w:val="hybridMultilevel"/>
    <w:tmpl w:val="FA8C5D3A"/>
    <w:lvl w:ilvl="0" w:tplc="2F08CB6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44396E"/>
    <w:multiLevelType w:val="hybridMultilevel"/>
    <w:tmpl w:val="D4988C54"/>
    <w:lvl w:ilvl="0" w:tplc="C78A8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7F4"/>
    <w:multiLevelType w:val="multilevel"/>
    <w:tmpl w:val="65A863E0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AAD032B"/>
    <w:multiLevelType w:val="hybridMultilevel"/>
    <w:tmpl w:val="F6E8D5D8"/>
    <w:lvl w:ilvl="0" w:tplc="85D818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44086"/>
    <w:multiLevelType w:val="hybridMultilevel"/>
    <w:tmpl w:val="986A8FF2"/>
    <w:lvl w:ilvl="0" w:tplc="B6B49EE4">
      <w:start w:val="1"/>
      <w:numFmt w:val="decimal"/>
      <w:lvlText w:val="%1."/>
      <w:lvlJc w:val="left"/>
      <w:pPr>
        <w:ind w:left="835" w:hanging="360"/>
      </w:pPr>
      <w:rPr>
        <w:rFonts w:ascii="Arial" w:hAnsi="Arial" w:cs="Arial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00" w:hanging="405"/>
      </w:pPr>
      <w:rPr>
        <w:rFonts w:hint="default"/>
        <w:color w:val="auto"/>
      </w:rPr>
    </w:lvl>
    <w:lvl w:ilvl="2" w:tplc="0C09001B">
      <w:start w:val="1"/>
      <w:numFmt w:val="lowerRoman"/>
      <w:lvlText w:val="%3."/>
      <w:lvlJc w:val="right"/>
      <w:pPr>
        <w:ind w:left="2275" w:hanging="180"/>
      </w:pPr>
    </w:lvl>
    <w:lvl w:ilvl="3" w:tplc="0C09000F" w:tentative="1">
      <w:start w:val="1"/>
      <w:numFmt w:val="decimal"/>
      <w:lvlText w:val="%4."/>
      <w:lvlJc w:val="left"/>
      <w:pPr>
        <w:ind w:left="2995" w:hanging="360"/>
      </w:pPr>
    </w:lvl>
    <w:lvl w:ilvl="4" w:tplc="0C090019" w:tentative="1">
      <w:start w:val="1"/>
      <w:numFmt w:val="lowerLetter"/>
      <w:lvlText w:val="%5."/>
      <w:lvlJc w:val="left"/>
      <w:pPr>
        <w:ind w:left="3715" w:hanging="360"/>
      </w:pPr>
    </w:lvl>
    <w:lvl w:ilvl="5" w:tplc="0C09001B" w:tentative="1">
      <w:start w:val="1"/>
      <w:numFmt w:val="lowerRoman"/>
      <w:lvlText w:val="%6."/>
      <w:lvlJc w:val="right"/>
      <w:pPr>
        <w:ind w:left="4435" w:hanging="180"/>
      </w:pPr>
    </w:lvl>
    <w:lvl w:ilvl="6" w:tplc="0C09000F" w:tentative="1">
      <w:start w:val="1"/>
      <w:numFmt w:val="decimal"/>
      <w:lvlText w:val="%7."/>
      <w:lvlJc w:val="left"/>
      <w:pPr>
        <w:ind w:left="5155" w:hanging="360"/>
      </w:pPr>
    </w:lvl>
    <w:lvl w:ilvl="7" w:tplc="0C090019" w:tentative="1">
      <w:start w:val="1"/>
      <w:numFmt w:val="lowerLetter"/>
      <w:lvlText w:val="%8."/>
      <w:lvlJc w:val="left"/>
      <w:pPr>
        <w:ind w:left="5875" w:hanging="360"/>
      </w:pPr>
    </w:lvl>
    <w:lvl w:ilvl="8" w:tplc="0C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4FFB2292"/>
    <w:multiLevelType w:val="hybridMultilevel"/>
    <w:tmpl w:val="ED7ADF1A"/>
    <w:lvl w:ilvl="0" w:tplc="04090019">
      <w:start w:val="1"/>
      <w:numFmt w:val="lowerLetter"/>
      <w:lvlText w:val="%1."/>
      <w:lvlJc w:val="left"/>
      <w:pPr>
        <w:ind w:left="644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22" w15:restartNumberingAfterBreak="0">
    <w:nsid w:val="52EA1912"/>
    <w:multiLevelType w:val="hybridMultilevel"/>
    <w:tmpl w:val="0230412C"/>
    <w:lvl w:ilvl="0" w:tplc="15DA912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66D79"/>
    <w:multiLevelType w:val="hybridMultilevel"/>
    <w:tmpl w:val="A7F4EF28"/>
    <w:lvl w:ilvl="0" w:tplc="6B7A9D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66ECD7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D335E"/>
    <w:multiLevelType w:val="hybridMultilevel"/>
    <w:tmpl w:val="B8C878CC"/>
    <w:lvl w:ilvl="0" w:tplc="963295E4">
      <w:start w:val="1"/>
      <w:numFmt w:val="decimal"/>
      <w:lvlText w:val="[%1]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2B1111"/>
    <w:multiLevelType w:val="hybridMultilevel"/>
    <w:tmpl w:val="7AA4584E"/>
    <w:lvl w:ilvl="0" w:tplc="6F5E08A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B09D8"/>
    <w:multiLevelType w:val="hybridMultilevel"/>
    <w:tmpl w:val="4BE64620"/>
    <w:lvl w:ilvl="0" w:tplc="9EC2E212">
      <w:start w:val="1"/>
      <w:numFmt w:val="decimal"/>
      <w:lvlText w:val="%1."/>
      <w:lvlJc w:val="left"/>
      <w:pPr>
        <w:ind w:left="835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B120D1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4878"/>
    <w:multiLevelType w:val="hybridMultilevel"/>
    <w:tmpl w:val="C912726A"/>
    <w:lvl w:ilvl="0" w:tplc="38D49E24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80515"/>
    <w:multiLevelType w:val="singleLevel"/>
    <w:tmpl w:val="F6C8F98A"/>
    <w:lvl w:ilvl="0">
      <w:start w:val="1"/>
      <w:numFmt w:val="decimal"/>
      <w:pStyle w:val="yan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3B84469"/>
    <w:multiLevelType w:val="hybridMultilevel"/>
    <w:tmpl w:val="418E7A16"/>
    <w:lvl w:ilvl="0" w:tplc="0C090017">
      <w:start w:val="1"/>
      <w:numFmt w:val="lowerLetter"/>
      <w:lvlText w:val="%1)"/>
      <w:lvlJc w:val="left"/>
      <w:pPr>
        <w:ind w:left="1174" w:hanging="360"/>
      </w:pPr>
    </w:lvl>
    <w:lvl w:ilvl="1" w:tplc="0C090017">
      <w:start w:val="1"/>
      <w:numFmt w:val="lowerLetter"/>
      <w:lvlText w:val="%2)"/>
      <w:lvlJc w:val="left"/>
      <w:pPr>
        <w:ind w:left="644" w:hanging="360"/>
      </w:pPr>
    </w:lvl>
    <w:lvl w:ilvl="2" w:tplc="0C09001B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65A23480"/>
    <w:multiLevelType w:val="hybridMultilevel"/>
    <w:tmpl w:val="E53CC32E"/>
    <w:lvl w:ilvl="0" w:tplc="9264B2C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8"/>
        </w:tabs>
        <w:ind w:left="-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31" w15:restartNumberingAfterBreak="0">
    <w:nsid w:val="6AE51428"/>
    <w:multiLevelType w:val="hybridMultilevel"/>
    <w:tmpl w:val="82A45B52"/>
    <w:lvl w:ilvl="0" w:tplc="A1C8FD5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F1D06"/>
    <w:multiLevelType w:val="multilevel"/>
    <w:tmpl w:val="5EEE6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B0A3B17"/>
    <w:multiLevelType w:val="multilevel"/>
    <w:tmpl w:val="43961F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abstractNum w:abstractNumId="35" w15:restartNumberingAfterBreak="0">
    <w:nsid w:val="6D3C76D6"/>
    <w:multiLevelType w:val="hybridMultilevel"/>
    <w:tmpl w:val="2280FD58"/>
    <w:lvl w:ilvl="0" w:tplc="4EE885A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02F35"/>
    <w:multiLevelType w:val="hybridMultilevel"/>
    <w:tmpl w:val="F564C352"/>
    <w:lvl w:ilvl="0" w:tplc="69D81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B6634A" w:tentative="1">
      <w:start w:val="1"/>
      <w:numFmt w:val="lowerLetter"/>
      <w:lvlText w:val="%2."/>
      <w:lvlJc w:val="left"/>
      <w:pPr>
        <w:ind w:left="1440" w:hanging="360"/>
      </w:pPr>
    </w:lvl>
    <w:lvl w:ilvl="2" w:tplc="7A8CC6A2" w:tentative="1">
      <w:start w:val="1"/>
      <w:numFmt w:val="lowerRoman"/>
      <w:lvlText w:val="%3."/>
      <w:lvlJc w:val="right"/>
      <w:pPr>
        <w:ind w:left="2160" w:hanging="180"/>
      </w:pPr>
    </w:lvl>
    <w:lvl w:ilvl="3" w:tplc="CA048068" w:tentative="1">
      <w:start w:val="1"/>
      <w:numFmt w:val="decimal"/>
      <w:lvlText w:val="%4."/>
      <w:lvlJc w:val="left"/>
      <w:pPr>
        <w:ind w:left="2880" w:hanging="360"/>
      </w:pPr>
    </w:lvl>
    <w:lvl w:ilvl="4" w:tplc="A64066DA" w:tentative="1">
      <w:start w:val="1"/>
      <w:numFmt w:val="lowerLetter"/>
      <w:lvlText w:val="%5."/>
      <w:lvlJc w:val="left"/>
      <w:pPr>
        <w:ind w:left="3600" w:hanging="360"/>
      </w:pPr>
    </w:lvl>
    <w:lvl w:ilvl="5" w:tplc="5510C43E" w:tentative="1">
      <w:start w:val="1"/>
      <w:numFmt w:val="lowerRoman"/>
      <w:lvlText w:val="%6."/>
      <w:lvlJc w:val="right"/>
      <w:pPr>
        <w:ind w:left="4320" w:hanging="180"/>
      </w:pPr>
    </w:lvl>
    <w:lvl w:ilvl="6" w:tplc="FCFCD41C" w:tentative="1">
      <w:start w:val="1"/>
      <w:numFmt w:val="decimal"/>
      <w:lvlText w:val="%7."/>
      <w:lvlJc w:val="left"/>
      <w:pPr>
        <w:ind w:left="5040" w:hanging="360"/>
      </w:pPr>
    </w:lvl>
    <w:lvl w:ilvl="7" w:tplc="C6BA793E" w:tentative="1">
      <w:start w:val="1"/>
      <w:numFmt w:val="lowerLetter"/>
      <w:lvlText w:val="%8."/>
      <w:lvlJc w:val="left"/>
      <w:pPr>
        <w:ind w:left="5760" w:hanging="360"/>
      </w:pPr>
    </w:lvl>
    <w:lvl w:ilvl="8" w:tplc="E0942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F741E"/>
    <w:multiLevelType w:val="hybridMultilevel"/>
    <w:tmpl w:val="F9F6F0FA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6165110">
    <w:abstractNumId w:val="28"/>
  </w:num>
  <w:num w:numId="2" w16cid:durableId="1511337664">
    <w:abstractNumId w:val="21"/>
  </w:num>
  <w:num w:numId="3" w16cid:durableId="1060639200">
    <w:abstractNumId w:val="34"/>
  </w:num>
  <w:num w:numId="4" w16cid:durableId="45497133">
    <w:abstractNumId w:val="18"/>
  </w:num>
  <w:num w:numId="5" w16cid:durableId="2041085675">
    <w:abstractNumId w:val="24"/>
  </w:num>
  <w:num w:numId="6" w16cid:durableId="653489371">
    <w:abstractNumId w:val="30"/>
  </w:num>
  <w:num w:numId="7" w16cid:durableId="1451782409">
    <w:abstractNumId w:val="25"/>
  </w:num>
  <w:num w:numId="8" w16cid:durableId="237057328">
    <w:abstractNumId w:val="22"/>
  </w:num>
  <w:num w:numId="9" w16cid:durableId="1525368238">
    <w:abstractNumId w:val="15"/>
  </w:num>
  <w:num w:numId="10" w16cid:durableId="1672947618">
    <w:abstractNumId w:val="7"/>
  </w:num>
  <w:num w:numId="11" w16cid:durableId="808523253">
    <w:abstractNumId w:val="6"/>
  </w:num>
  <w:num w:numId="12" w16cid:durableId="1686707150">
    <w:abstractNumId w:val="10"/>
  </w:num>
  <w:num w:numId="13" w16cid:durableId="1471823140">
    <w:abstractNumId w:val="8"/>
  </w:num>
  <w:num w:numId="14" w16cid:durableId="1028339271">
    <w:abstractNumId w:val="12"/>
  </w:num>
  <w:num w:numId="15" w16cid:durableId="825362134">
    <w:abstractNumId w:val="33"/>
  </w:num>
  <w:num w:numId="16" w16cid:durableId="359286732">
    <w:abstractNumId w:val="13"/>
  </w:num>
  <w:num w:numId="17" w16cid:durableId="648826235">
    <w:abstractNumId w:val="31"/>
  </w:num>
  <w:num w:numId="18" w16cid:durableId="5345420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0910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7586892">
    <w:abstractNumId w:val="27"/>
  </w:num>
  <w:num w:numId="21" w16cid:durableId="1875460348">
    <w:abstractNumId w:val="16"/>
  </w:num>
  <w:num w:numId="22" w16cid:durableId="283924447">
    <w:abstractNumId w:val="17"/>
  </w:num>
  <w:num w:numId="23" w16cid:durableId="1365211441">
    <w:abstractNumId w:val="36"/>
  </w:num>
  <w:num w:numId="24" w16cid:durableId="819856427">
    <w:abstractNumId w:val="11"/>
  </w:num>
  <w:num w:numId="25" w16cid:durableId="299649624">
    <w:abstractNumId w:val="2"/>
  </w:num>
  <w:num w:numId="26" w16cid:durableId="1650940886">
    <w:abstractNumId w:val="5"/>
  </w:num>
  <w:num w:numId="27" w16cid:durableId="1675525902">
    <w:abstractNumId w:val="23"/>
  </w:num>
  <w:num w:numId="28" w16cid:durableId="560478195">
    <w:abstractNumId w:val="9"/>
  </w:num>
  <w:num w:numId="29" w16cid:durableId="445470890">
    <w:abstractNumId w:val="14"/>
  </w:num>
  <w:num w:numId="30" w16cid:durableId="680857256">
    <w:abstractNumId w:val="35"/>
  </w:num>
  <w:num w:numId="31" w16cid:durableId="141973322">
    <w:abstractNumId w:val="32"/>
  </w:num>
  <w:num w:numId="32" w16cid:durableId="1762600414">
    <w:abstractNumId w:val="19"/>
  </w:num>
  <w:num w:numId="33" w16cid:durableId="1737043657">
    <w:abstractNumId w:val="3"/>
  </w:num>
  <w:num w:numId="34" w16cid:durableId="109904957">
    <w:abstractNumId w:val="29"/>
  </w:num>
  <w:num w:numId="35" w16cid:durableId="1320307503">
    <w:abstractNumId w:val="0"/>
  </w:num>
  <w:num w:numId="36" w16cid:durableId="2075659586">
    <w:abstractNumId w:val="20"/>
  </w:num>
  <w:num w:numId="37" w16cid:durableId="1039741722">
    <w:abstractNumId w:val="37"/>
  </w:num>
  <w:num w:numId="38" w16cid:durableId="622267948">
    <w:abstractNumId w:val="26"/>
  </w:num>
  <w:num w:numId="39" w16cid:durableId="1877160130">
    <w:abstractNumId w:val="4"/>
  </w:num>
  <w:num w:numId="40" w16cid:durableId="117946995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C6"/>
    <w:rsid w:val="000013CF"/>
    <w:rsid w:val="00002882"/>
    <w:rsid w:val="0000385F"/>
    <w:rsid w:val="00005EFC"/>
    <w:rsid w:val="000067EE"/>
    <w:rsid w:val="00007744"/>
    <w:rsid w:val="000106D0"/>
    <w:rsid w:val="00012CEF"/>
    <w:rsid w:val="00014633"/>
    <w:rsid w:val="000157FD"/>
    <w:rsid w:val="00015F2A"/>
    <w:rsid w:val="00017858"/>
    <w:rsid w:val="00022D47"/>
    <w:rsid w:val="00025C56"/>
    <w:rsid w:val="00027142"/>
    <w:rsid w:val="000279BE"/>
    <w:rsid w:val="00034C84"/>
    <w:rsid w:val="000416A3"/>
    <w:rsid w:val="000437AE"/>
    <w:rsid w:val="000442C6"/>
    <w:rsid w:val="000474E3"/>
    <w:rsid w:val="00047710"/>
    <w:rsid w:val="00050148"/>
    <w:rsid w:val="0005060B"/>
    <w:rsid w:val="000523C5"/>
    <w:rsid w:val="00053FB7"/>
    <w:rsid w:val="0006020A"/>
    <w:rsid w:val="00060330"/>
    <w:rsid w:val="00060F5C"/>
    <w:rsid w:val="00061D77"/>
    <w:rsid w:val="00062720"/>
    <w:rsid w:val="00062EE6"/>
    <w:rsid w:val="00064AB2"/>
    <w:rsid w:val="00065191"/>
    <w:rsid w:val="00066063"/>
    <w:rsid w:val="0007067D"/>
    <w:rsid w:val="0007154C"/>
    <w:rsid w:val="0007236F"/>
    <w:rsid w:val="00073422"/>
    <w:rsid w:val="00073635"/>
    <w:rsid w:val="00076C16"/>
    <w:rsid w:val="000776D4"/>
    <w:rsid w:val="00080CCD"/>
    <w:rsid w:val="000830A2"/>
    <w:rsid w:val="00083B9D"/>
    <w:rsid w:val="00083DD6"/>
    <w:rsid w:val="00085121"/>
    <w:rsid w:val="00086551"/>
    <w:rsid w:val="000877AC"/>
    <w:rsid w:val="00087876"/>
    <w:rsid w:val="00087AF7"/>
    <w:rsid w:val="00090B78"/>
    <w:rsid w:val="00090F62"/>
    <w:rsid w:val="00091730"/>
    <w:rsid w:val="00093380"/>
    <w:rsid w:val="00094EB8"/>
    <w:rsid w:val="00095C3E"/>
    <w:rsid w:val="00096883"/>
    <w:rsid w:val="000973CC"/>
    <w:rsid w:val="00097958"/>
    <w:rsid w:val="00097D5D"/>
    <w:rsid w:val="00097E2D"/>
    <w:rsid w:val="000A15DA"/>
    <w:rsid w:val="000A1A82"/>
    <w:rsid w:val="000A424D"/>
    <w:rsid w:val="000A592D"/>
    <w:rsid w:val="000A643C"/>
    <w:rsid w:val="000A71C9"/>
    <w:rsid w:val="000A7ACA"/>
    <w:rsid w:val="000B0641"/>
    <w:rsid w:val="000B1AEE"/>
    <w:rsid w:val="000B5480"/>
    <w:rsid w:val="000B682B"/>
    <w:rsid w:val="000C03DA"/>
    <w:rsid w:val="000C4B17"/>
    <w:rsid w:val="000C561E"/>
    <w:rsid w:val="000C730A"/>
    <w:rsid w:val="000C76DC"/>
    <w:rsid w:val="000D099B"/>
    <w:rsid w:val="000D3712"/>
    <w:rsid w:val="000D50C8"/>
    <w:rsid w:val="000D6591"/>
    <w:rsid w:val="000D67F7"/>
    <w:rsid w:val="000D6BC3"/>
    <w:rsid w:val="000E0AE1"/>
    <w:rsid w:val="000E0C84"/>
    <w:rsid w:val="000E0CE9"/>
    <w:rsid w:val="000E0E3C"/>
    <w:rsid w:val="000E1BE8"/>
    <w:rsid w:val="000E1C9D"/>
    <w:rsid w:val="000E28E0"/>
    <w:rsid w:val="000E46C5"/>
    <w:rsid w:val="000E46CF"/>
    <w:rsid w:val="000E4FD6"/>
    <w:rsid w:val="000E708C"/>
    <w:rsid w:val="000F279B"/>
    <w:rsid w:val="000F29E1"/>
    <w:rsid w:val="000F61E2"/>
    <w:rsid w:val="000F703D"/>
    <w:rsid w:val="000F7ED5"/>
    <w:rsid w:val="0010046E"/>
    <w:rsid w:val="00102A61"/>
    <w:rsid w:val="001041EB"/>
    <w:rsid w:val="001045B1"/>
    <w:rsid w:val="00104BF1"/>
    <w:rsid w:val="00106F02"/>
    <w:rsid w:val="001078A8"/>
    <w:rsid w:val="00107904"/>
    <w:rsid w:val="00111779"/>
    <w:rsid w:val="001129DE"/>
    <w:rsid w:val="0011369D"/>
    <w:rsid w:val="00113F18"/>
    <w:rsid w:val="00114470"/>
    <w:rsid w:val="00117326"/>
    <w:rsid w:val="00117C85"/>
    <w:rsid w:val="001212B3"/>
    <w:rsid w:val="00121C37"/>
    <w:rsid w:val="00122833"/>
    <w:rsid w:val="0012288F"/>
    <w:rsid w:val="00122C6F"/>
    <w:rsid w:val="0012593C"/>
    <w:rsid w:val="00125C41"/>
    <w:rsid w:val="00126B1A"/>
    <w:rsid w:val="0013179E"/>
    <w:rsid w:val="00131A6C"/>
    <w:rsid w:val="00131E4C"/>
    <w:rsid w:val="00133B59"/>
    <w:rsid w:val="00134585"/>
    <w:rsid w:val="001363DF"/>
    <w:rsid w:val="00136716"/>
    <w:rsid w:val="00137465"/>
    <w:rsid w:val="00137E25"/>
    <w:rsid w:val="00137F36"/>
    <w:rsid w:val="001414E2"/>
    <w:rsid w:val="001434C3"/>
    <w:rsid w:val="001441CB"/>
    <w:rsid w:val="00144CB0"/>
    <w:rsid w:val="00145453"/>
    <w:rsid w:val="0014611F"/>
    <w:rsid w:val="00146861"/>
    <w:rsid w:val="001517E4"/>
    <w:rsid w:val="00151E7C"/>
    <w:rsid w:val="00153387"/>
    <w:rsid w:val="00153B62"/>
    <w:rsid w:val="00153D77"/>
    <w:rsid w:val="00154C55"/>
    <w:rsid w:val="00157C06"/>
    <w:rsid w:val="00161845"/>
    <w:rsid w:val="00162849"/>
    <w:rsid w:val="00166432"/>
    <w:rsid w:val="00167012"/>
    <w:rsid w:val="001671A8"/>
    <w:rsid w:val="0016761A"/>
    <w:rsid w:val="00167BE2"/>
    <w:rsid w:val="0017238E"/>
    <w:rsid w:val="00177E2C"/>
    <w:rsid w:val="00180992"/>
    <w:rsid w:val="00180FD2"/>
    <w:rsid w:val="00180FD4"/>
    <w:rsid w:val="00181509"/>
    <w:rsid w:val="00181965"/>
    <w:rsid w:val="00185202"/>
    <w:rsid w:val="00187B69"/>
    <w:rsid w:val="0019050C"/>
    <w:rsid w:val="00192E8C"/>
    <w:rsid w:val="00193662"/>
    <w:rsid w:val="0019377B"/>
    <w:rsid w:val="0019391D"/>
    <w:rsid w:val="00193F7B"/>
    <w:rsid w:val="00195579"/>
    <w:rsid w:val="001A0839"/>
    <w:rsid w:val="001A33EF"/>
    <w:rsid w:val="001A393C"/>
    <w:rsid w:val="001B2439"/>
    <w:rsid w:val="001B2EF9"/>
    <w:rsid w:val="001B4AB3"/>
    <w:rsid w:val="001B5250"/>
    <w:rsid w:val="001B5719"/>
    <w:rsid w:val="001B621C"/>
    <w:rsid w:val="001B64D0"/>
    <w:rsid w:val="001B7915"/>
    <w:rsid w:val="001C0FE6"/>
    <w:rsid w:val="001C19EB"/>
    <w:rsid w:val="001C1DDC"/>
    <w:rsid w:val="001C6DDA"/>
    <w:rsid w:val="001C7AC5"/>
    <w:rsid w:val="001D04CA"/>
    <w:rsid w:val="001D19C3"/>
    <w:rsid w:val="001D218B"/>
    <w:rsid w:val="001D730D"/>
    <w:rsid w:val="001E0AB3"/>
    <w:rsid w:val="001E1922"/>
    <w:rsid w:val="001E2071"/>
    <w:rsid w:val="001E31DF"/>
    <w:rsid w:val="001E4341"/>
    <w:rsid w:val="001E5580"/>
    <w:rsid w:val="001E5CFB"/>
    <w:rsid w:val="001E608B"/>
    <w:rsid w:val="001E69C1"/>
    <w:rsid w:val="001E7DCD"/>
    <w:rsid w:val="001E7FFA"/>
    <w:rsid w:val="001F0AFC"/>
    <w:rsid w:val="001F470F"/>
    <w:rsid w:val="001F4ACD"/>
    <w:rsid w:val="001F5105"/>
    <w:rsid w:val="001F6170"/>
    <w:rsid w:val="001F63D7"/>
    <w:rsid w:val="001F6ACF"/>
    <w:rsid w:val="001F6FB1"/>
    <w:rsid w:val="00202495"/>
    <w:rsid w:val="00204431"/>
    <w:rsid w:val="0020464A"/>
    <w:rsid w:val="00204A25"/>
    <w:rsid w:val="0020608E"/>
    <w:rsid w:val="002073B6"/>
    <w:rsid w:val="002076CA"/>
    <w:rsid w:val="002079DD"/>
    <w:rsid w:val="00211BC5"/>
    <w:rsid w:val="00212DCC"/>
    <w:rsid w:val="002141C1"/>
    <w:rsid w:val="00215A82"/>
    <w:rsid w:val="00216F2A"/>
    <w:rsid w:val="00220914"/>
    <w:rsid w:val="0022191D"/>
    <w:rsid w:val="00221D61"/>
    <w:rsid w:val="00221FB3"/>
    <w:rsid w:val="002224C4"/>
    <w:rsid w:val="00222701"/>
    <w:rsid w:val="00224456"/>
    <w:rsid w:val="00225BEA"/>
    <w:rsid w:val="00225C1C"/>
    <w:rsid w:val="002264FA"/>
    <w:rsid w:val="00230440"/>
    <w:rsid w:val="00230AAB"/>
    <w:rsid w:val="00231A19"/>
    <w:rsid w:val="00232081"/>
    <w:rsid w:val="00232DA1"/>
    <w:rsid w:val="002351A8"/>
    <w:rsid w:val="002351E6"/>
    <w:rsid w:val="002378BD"/>
    <w:rsid w:val="00237B26"/>
    <w:rsid w:val="00240303"/>
    <w:rsid w:val="0024180A"/>
    <w:rsid w:val="0024268D"/>
    <w:rsid w:val="00246401"/>
    <w:rsid w:val="002471AB"/>
    <w:rsid w:val="00250442"/>
    <w:rsid w:val="002508A1"/>
    <w:rsid w:val="00250A66"/>
    <w:rsid w:val="00250B8C"/>
    <w:rsid w:val="00254EC2"/>
    <w:rsid w:val="002550AB"/>
    <w:rsid w:val="00255388"/>
    <w:rsid w:val="00256322"/>
    <w:rsid w:val="002575A8"/>
    <w:rsid w:val="00260476"/>
    <w:rsid w:val="0026078F"/>
    <w:rsid w:val="00261B88"/>
    <w:rsid w:val="0026229E"/>
    <w:rsid w:val="002622CD"/>
    <w:rsid w:val="00265824"/>
    <w:rsid w:val="00266574"/>
    <w:rsid w:val="002668F8"/>
    <w:rsid w:val="00270E78"/>
    <w:rsid w:val="00271390"/>
    <w:rsid w:val="002714E9"/>
    <w:rsid w:val="002718C5"/>
    <w:rsid w:val="00271AB9"/>
    <w:rsid w:val="0027245E"/>
    <w:rsid w:val="002743A4"/>
    <w:rsid w:val="00274BCC"/>
    <w:rsid w:val="00275406"/>
    <w:rsid w:val="00275463"/>
    <w:rsid w:val="002769E7"/>
    <w:rsid w:val="00277772"/>
    <w:rsid w:val="00281882"/>
    <w:rsid w:val="00281D99"/>
    <w:rsid w:val="002821B9"/>
    <w:rsid w:val="00282BB0"/>
    <w:rsid w:val="002833E0"/>
    <w:rsid w:val="0028450D"/>
    <w:rsid w:val="00291EBF"/>
    <w:rsid w:val="00296D8E"/>
    <w:rsid w:val="002A0772"/>
    <w:rsid w:val="002A276C"/>
    <w:rsid w:val="002A30EA"/>
    <w:rsid w:val="002B0601"/>
    <w:rsid w:val="002B10C7"/>
    <w:rsid w:val="002B2F17"/>
    <w:rsid w:val="002B66EF"/>
    <w:rsid w:val="002B6EC9"/>
    <w:rsid w:val="002B7609"/>
    <w:rsid w:val="002C0665"/>
    <w:rsid w:val="002C2C92"/>
    <w:rsid w:val="002C30CE"/>
    <w:rsid w:val="002C4749"/>
    <w:rsid w:val="002C49CF"/>
    <w:rsid w:val="002C6317"/>
    <w:rsid w:val="002D07B9"/>
    <w:rsid w:val="002D0C71"/>
    <w:rsid w:val="002D0F04"/>
    <w:rsid w:val="002D31A6"/>
    <w:rsid w:val="002D4A56"/>
    <w:rsid w:val="002D797A"/>
    <w:rsid w:val="002E0BC4"/>
    <w:rsid w:val="002E184C"/>
    <w:rsid w:val="002E2CAE"/>
    <w:rsid w:val="002E60FC"/>
    <w:rsid w:val="002E6409"/>
    <w:rsid w:val="002E70BA"/>
    <w:rsid w:val="002F137A"/>
    <w:rsid w:val="002F267D"/>
    <w:rsid w:val="002F3D30"/>
    <w:rsid w:val="002F4094"/>
    <w:rsid w:val="002F41A4"/>
    <w:rsid w:val="002F48E3"/>
    <w:rsid w:val="002F6BBA"/>
    <w:rsid w:val="002F6DFA"/>
    <w:rsid w:val="002F7C5F"/>
    <w:rsid w:val="0030038F"/>
    <w:rsid w:val="00302D7F"/>
    <w:rsid w:val="00305125"/>
    <w:rsid w:val="00305562"/>
    <w:rsid w:val="00306442"/>
    <w:rsid w:val="003069FB"/>
    <w:rsid w:val="00312C0C"/>
    <w:rsid w:val="00313AA2"/>
    <w:rsid w:val="003200C9"/>
    <w:rsid w:val="003209C7"/>
    <w:rsid w:val="0032306D"/>
    <w:rsid w:val="00326170"/>
    <w:rsid w:val="003263E9"/>
    <w:rsid w:val="00326D35"/>
    <w:rsid w:val="00331183"/>
    <w:rsid w:val="00331B83"/>
    <w:rsid w:val="00332063"/>
    <w:rsid w:val="00332EAD"/>
    <w:rsid w:val="00333AB9"/>
    <w:rsid w:val="00333C06"/>
    <w:rsid w:val="0033459B"/>
    <w:rsid w:val="00335BE8"/>
    <w:rsid w:val="00337177"/>
    <w:rsid w:val="00337C87"/>
    <w:rsid w:val="0034265F"/>
    <w:rsid w:val="003437DD"/>
    <w:rsid w:val="00343A49"/>
    <w:rsid w:val="0034452C"/>
    <w:rsid w:val="00346441"/>
    <w:rsid w:val="003475EC"/>
    <w:rsid w:val="0035076B"/>
    <w:rsid w:val="00352BEB"/>
    <w:rsid w:val="0035329C"/>
    <w:rsid w:val="00353885"/>
    <w:rsid w:val="00354A58"/>
    <w:rsid w:val="00356070"/>
    <w:rsid w:val="0036163B"/>
    <w:rsid w:val="00361EB1"/>
    <w:rsid w:val="003629D1"/>
    <w:rsid w:val="003637CE"/>
    <w:rsid w:val="003715EC"/>
    <w:rsid w:val="00373753"/>
    <w:rsid w:val="0037476F"/>
    <w:rsid w:val="003751C8"/>
    <w:rsid w:val="003752BA"/>
    <w:rsid w:val="00376867"/>
    <w:rsid w:val="00376A96"/>
    <w:rsid w:val="003772AC"/>
    <w:rsid w:val="0038168A"/>
    <w:rsid w:val="00381E56"/>
    <w:rsid w:val="003826FF"/>
    <w:rsid w:val="00386A3D"/>
    <w:rsid w:val="00392297"/>
    <w:rsid w:val="00392988"/>
    <w:rsid w:val="00393D9D"/>
    <w:rsid w:val="00393E61"/>
    <w:rsid w:val="00396D02"/>
    <w:rsid w:val="003A0041"/>
    <w:rsid w:val="003A1C3E"/>
    <w:rsid w:val="003A2810"/>
    <w:rsid w:val="003A2970"/>
    <w:rsid w:val="003A5088"/>
    <w:rsid w:val="003A662B"/>
    <w:rsid w:val="003A7D80"/>
    <w:rsid w:val="003B0E46"/>
    <w:rsid w:val="003B14AA"/>
    <w:rsid w:val="003B19C7"/>
    <w:rsid w:val="003B25A5"/>
    <w:rsid w:val="003B3120"/>
    <w:rsid w:val="003B3537"/>
    <w:rsid w:val="003B567E"/>
    <w:rsid w:val="003B6932"/>
    <w:rsid w:val="003B79EB"/>
    <w:rsid w:val="003B7ED0"/>
    <w:rsid w:val="003C0D91"/>
    <w:rsid w:val="003C3E42"/>
    <w:rsid w:val="003C4B05"/>
    <w:rsid w:val="003C578B"/>
    <w:rsid w:val="003C72E2"/>
    <w:rsid w:val="003D07D2"/>
    <w:rsid w:val="003D5B84"/>
    <w:rsid w:val="003D6B19"/>
    <w:rsid w:val="003D79CF"/>
    <w:rsid w:val="003E0207"/>
    <w:rsid w:val="003E0E36"/>
    <w:rsid w:val="003E1097"/>
    <w:rsid w:val="003E23A5"/>
    <w:rsid w:val="003E304D"/>
    <w:rsid w:val="003E4AA5"/>
    <w:rsid w:val="003E4DD5"/>
    <w:rsid w:val="003E6235"/>
    <w:rsid w:val="003E678F"/>
    <w:rsid w:val="003F0964"/>
    <w:rsid w:val="003F18A1"/>
    <w:rsid w:val="003F1D93"/>
    <w:rsid w:val="003F2EB6"/>
    <w:rsid w:val="003F4897"/>
    <w:rsid w:val="003F6587"/>
    <w:rsid w:val="00402C7D"/>
    <w:rsid w:val="00403A74"/>
    <w:rsid w:val="00407351"/>
    <w:rsid w:val="00407C2D"/>
    <w:rsid w:val="004106DF"/>
    <w:rsid w:val="00411A71"/>
    <w:rsid w:val="00411C0C"/>
    <w:rsid w:val="0041364A"/>
    <w:rsid w:val="0041399A"/>
    <w:rsid w:val="00414535"/>
    <w:rsid w:val="00414EA0"/>
    <w:rsid w:val="00420D64"/>
    <w:rsid w:val="0042152A"/>
    <w:rsid w:val="00424E85"/>
    <w:rsid w:val="00425BE9"/>
    <w:rsid w:val="00427072"/>
    <w:rsid w:val="0043585C"/>
    <w:rsid w:val="00441F35"/>
    <w:rsid w:val="00443205"/>
    <w:rsid w:val="004439D2"/>
    <w:rsid w:val="004503E9"/>
    <w:rsid w:val="00453463"/>
    <w:rsid w:val="00453F49"/>
    <w:rsid w:val="004550E4"/>
    <w:rsid w:val="00460665"/>
    <w:rsid w:val="0046292B"/>
    <w:rsid w:val="004637E8"/>
    <w:rsid w:val="00467368"/>
    <w:rsid w:val="004674CD"/>
    <w:rsid w:val="004710EE"/>
    <w:rsid w:val="00472E56"/>
    <w:rsid w:val="004740EC"/>
    <w:rsid w:val="004750E1"/>
    <w:rsid w:val="004819CF"/>
    <w:rsid w:val="00481DA2"/>
    <w:rsid w:val="00482168"/>
    <w:rsid w:val="00482432"/>
    <w:rsid w:val="00483565"/>
    <w:rsid w:val="00484866"/>
    <w:rsid w:val="00484D74"/>
    <w:rsid w:val="004859D6"/>
    <w:rsid w:val="00485FD1"/>
    <w:rsid w:val="0048797E"/>
    <w:rsid w:val="00487DD3"/>
    <w:rsid w:val="004902C8"/>
    <w:rsid w:val="004905D4"/>
    <w:rsid w:val="00492E44"/>
    <w:rsid w:val="004947B9"/>
    <w:rsid w:val="0049514C"/>
    <w:rsid w:val="004963E0"/>
    <w:rsid w:val="00496DFD"/>
    <w:rsid w:val="004A0C8B"/>
    <w:rsid w:val="004A187E"/>
    <w:rsid w:val="004A1D04"/>
    <w:rsid w:val="004A1F5C"/>
    <w:rsid w:val="004A335F"/>
    <w:rsid w:val="004A3F3D"/>
    <w:rsid w:val="004A4FDB"/>
    <w:rsid w:val="004A5FC0"/>
    <w:rsid w:val="004A7C83"/>
    <w:rsid w:val="004B02A2"/>
    <w:rsid w:val="004B02CD"/>
    <w:rsid w:val="004B1FFE"/>
    <w:rsid w:val="004B2F8C"/>
    <w:rsid w:val="004B4EDE"/>
    <w:rsid w:val="004B589F"/>
    <w:rsid w:val="004B661B"/>
    <w:rsid w:val="004B76DC"/>
    <w:rsid w:val="004C0B2C"/>
    <w:rsid w:val="004C1E2F"/>
    <w:rsid w:val="004C3BEB"/>
    <w:rsid w:val="004C59ED"/>
    <w:rsid w:val="004C65D5"/>
    <w:rsid w:val="004D1340"/>
    <w:rsid w:val="004D7295"/>
    <w:rsid w:val="004E03B8"/>
    <w:rsid w:val="004E140A"/>
    <w:rsid w:val="004E154B"/>
    <w:rsid w:val="004E1914"/>
    <w:rsid w:val="004E3613"/>
    <w:rsid w:val="004E3AFD"/>
    <w:rsid w:val="004E3CAD"/>
    <w:rsid w:val="004E6C69"/>
    <w:rsid w:val="004E7D77"/>
    <w:rsid w:val="004F101E"/>
    <w:rsid w:val="004F2A11"/>
    <w:rsid w:val="004F3166"/>
    <w:rsid w:val="004F3208"/>
    <w:rsid w:val="004F4003"/>
    <w:rsid w:val="004F54D2"/>
    <w:rsid w:val="004F6193"/>
    <w:rsid w:val="00500785"/>
    <w:rsid w:val="00501713"/>
    <w:rsid w:val="0050294B"/>
    <w:rsid w:val="00505F41"/>
    <w:rsid w:val="0050794C"/>
    <w:rsid w:val="0051075B"/>
    <w:rsid w:val="00511236"/>
    <w:rsid w:val="00511539"/>
    <w:rsid w:val="00512DE0"/>
    <w:rsid w:val="0051361F"/>
    <w:rsid w:val="00515455"/>
    <w:rsid w:val="005160A8"/>
    <w:rsid w:val="00516317"/>
    <w:rsid w:val="005174FF"/>
    <w:rsid w:val="00520EC3"/>
    <w:rsid w:val="0052138C"/>
    <w:rsid w:val="005213A1"/>
    <w:rsid w:val="00521EC1"/>
    <w:rsid w:val="00523156"/>
    <w:rsid w:val="00523362"/>
    <w:rsid w:val="00523B26"/>
    <w:rsid w:val="0052442F"/>
    <w:rsid w:val="00526CFA"/>
    <w:rsid w:val="00530415"/>
    <w:rsid w:val="0053095F"/>
    <w:rsid w:val="00530CAF"/>
    <w:rsid w:val="0053172B"/>
    <w:rsid w:val="00532941"/>
    <w:rsid w:val="005342C1"/>
    <w:rsid w:val="00535A39"/>
    <w:rsid w:val="005373E3"/>
    <w:rsid w:val="00540DCE"/>
    <w:rsid w:val="00540DD7"/>
    <w:rsid w:val="00541F86"/>
    <w:rsid w:val="00541FCB"/>
    <w:rsid w:val="0054283A"/>
    <w:rsid w:val="00545E9C"/>
    <w:rsid w:val="00547658"/>
    <w:rsid w:val="0054768C"/>
    <w:rsid w:val="0055343D"/>
    <w:rsid w:val="0055649A"/>
    <w:rsid w:val="00563102"/>
    <w:rsid w:val="00567C67"/>
    <w:rsid w:val="00572013"/>
    <w:rsid w:val="00573257"/>
    <w:rsid w:val="0057594D"/>
    <w:rsid w:val="00575F6D"/>
    <w:rsid w:val="005778F7"/>
    <w:rsid w:val="00577A3F"/>
    <w:rsid w:val="005805DF"/>
    <w:rsid w:val="0058279C"/>
    <w:rsid w:val="0058326E"/>
    <w:rsid w:val="005833B8"/>
    <w:rsid w:val="00583A03"/>
    <w:rsid w:val="005841BA"/>
    <w:rsid w:val="00584301"/>
    <w:rsid w:val="005857EE"/>
    <w:rsid w:val="005877F2"/>
    <w:rsid w:val="00592442"/>
    <w:rsid w:val="0059283B"/>
    <w:rsid w:val="00592A02"/>
    <w:rsid w:val="00593E92"/>
    <w:rsid w:val="005949F1"/>
    <w:rsid w:val="00594C35"/>
    <w:rsid w:val="005956F7"/>
    <w:rsid w:val="00595CB2"/>
    <w:rsid w:val="005978C8"/>
    <w:rsid w:val="005A0A0F"/>
    <w:rsid w:val="005A1AD0"/>
    <w:rsid w:val="005A2361"/>
    <w:rsid w:val="005A24ED"/>
    <w:rsid w:val="005A2573"/>
    <w:rsid w:val="005A4783"/>
    <w:rsid w:val="005A6B87"/>
    <w:rsid w:val="005B0825"/>
    <w:rsid w:val="005B0A84"/>
    <w:rsid w:val="005B2D16"/>
    <w:rsid w:val="005B46DA"/>
    <w:rsid w:val="005B4DAF"/>
    <w:rsid w:val="005B56A0"/>
    <w:rsid w:val="005B5788"/>
    <w:rsid w:val="005B60D5"/>
    <w:rsid w:val="005B693A"/>
    <w:rsid w:val="005C11D6"/>
    <w:rsid w:val="005C12EA"/>
    <w:rsid w:val="005C1759"/>
    <w:rsid w:val="005C234E"/>
    <w:rsid w:val="005D02EE"/>
    <w:rsid w:val="005D0C1B"/>
    <w:rsid w:val="005D210E"/>
    <w:rsid w:val="005D3D27"/>
    <w:rsid w:val="005D464B"/>
    <w:rsid w:val="005D6D5F"/>
    <w:rsid w:val="005D7D3A"/>
    <w:rsid w:val="005D7EB1"/>
    <w:rsid w:val="005E51F9"/>
    <w:rsid w:val="005E6EF7"/>
    <w:rsid w:val="005E736A"/>
    <w:rsid w:val="005E75FC"/>
    <w:rsid w:val="005F042D"/>
    <w:rsid w:val="005F1141"/>
    <w:rsid w:val="005F227D"/>
    <w:rsid w:val="005F3D1C"/>
    <w:rsid w:val="005F534C"/>
    <w:rsid w:val="005F75F8"/>
    <w:rsid w:val="006044C7"/>
    <w:rsid w:val="006123B6"/>
    <w:rsid w:val="00613977"/>
    <w:rsid w:val="0061627D"/>
    <w:rsid w:val="00617711"/>
    <w:rsid w:val="006206C7"/>
    <w:rsid w:val="00622EC4"/>
    <w:rsid w:val="0062329D"/>
    <w:rsid w:val="0062488B"/>
    <w:rsid w:val="006327F1"/>
    <w:rsid w:val="00636167"/>
    <w:rsid w:val="00644417"/>
    <w:rsid w:val="00647075"/>
    <w:rsid w:val="00652EBE"/>
    <w:rsid w:val="006549EF"/>
    <w:rsid w:val="00655972"/>
    <w:rsid w:val="00655C14"/>
    <w:rsid w:val="00656191"/>
    <w:rsid w:val="00656420"/>
    <w:rsid w:val="0065699B"/>
    <w:rsid w:val="00656AAA"/>
    <w:rsid w:val="00662070"/>
    <w:rsid w:val="0066237A"/>
    <w:rsid w:val="006628A9"/>
    <w:rsid w:val="0066416E"/>
    <w:rsid w:val="00665A9F"/>
    <w:rsid w:val="00665B37"/>
    <w:rsid w:val="00665DA0"/>
    <w:rsid w:val="006711E1"/>
    <w:rsid w:val="006719D8"/>
    <w:rsid w:val="0067364F"/>
    <w:rsid w:val="00675D81"/>
    <w:rsid w:val="00676455"/>
    <w:rsid w:val="00676EB9"/>
    <w:rsid w:val="00677E6B"/>
    <w:rsid w:val="00682510"/>
    <w:rsid w:val="00682661"/>
    <w:rsid w:val="00682B00"/>
    <w:rsid w:val="00685AA5"/>
    <w:rsid w:val="00685FB4"/>
    <w:rsid w:val="006863DA"/>
    <w:rsid w:val="00687CA7"/>
    <w:rsid w:val="00687D3A"/>
    <w:rsid w:val="006925E2"/>
    <w:rsid w:val="006A0231"/>
    <w:rsid w:val="006A090C"/>
    <w:rsid w:val="006A1384"/>
    <w:rsid w:val="006A1BD4"/>
    <w:rsid w:val="006A21A0"/>
    <w:rsid w:val="006A34DA"/>
    <w:rsid w:val="006A6246"/>
    <w:rsid w:val="006A6AEE"/>
    <w:rsid w:val="006B027E"/>
    <w:rsid w:val="006B0965"/>
    <w:rsid w:val="006B6754"/>
    <w:rsid w:val="006B71FD"/>
    <w:rsid w:val="006C0661"/>
    <w:rsid w:val="006C0E3B"/>
    <w:rsid w:val="006C18AF"/>
    <w:rsid w:val="006C1D12"/>
    <w:rsid w:val="006C5EC9"/>
    <w:rsid w:val="006C7C8B"/>
    <w:rsid w:val="006D29E6"/>
    <w:rsid w:val="006D3D6E"/>
    <w:rsid w:val="006D428D"/>
    <w:rsid w:val="006D449D"/>
    <w:rsid w:val="006D5851"/>
    <w:rsid w:val="006D5DAA"/>
    <w:rsid w:val="006D60D9"/>
    <w:rsid w:val="006D6178"/>
    <w:rsid w:val="006E361D"/>
    <w:rsid w:val="006E3810"/>
    <w:rsid w:val="006E44B1"/>
    <w:rsid w:val="006E492E"/>
    <w:rsid w:val="006E4C9D"/>
    <w:rsid w:val="006E5333"/>
    <w:rsid w:val="006E5DCF"/>
    <w:rsid w:val="006E669C"/>
    <w:rsid w:val="006E786F"/>
    <w:rsid w:val="006E7B87"/>
    <w:rsid w:val="006E7CF8"/>
    <w:rsid w:val="006F01C3"/>
    <w:rsid w:val="006F1033"/>
    <w:rsid w:val="006F1251"/>
    <w:rsid w:val="006F5B9E"/>
    <w:rsid w:val="006F7480"/>
    <w:rsid w:val="006F7DB3"/>
    <w:rsid w:val="0070124C"/>
    <w:rsid w:val="007017C6"/>
    <w:rsid w:val="007027BB"/>
    <w:rsid w:val="00705140"/>
    <w:rsid w:val="007066C5"/>
    <w:rsid w:val="00710CA7"/>
    <w:rsid w:val="00711F54"/>
    <w:rsid w:val="00712FFF"/>
    <w:rsid w:val="007142C8"/>
    <w:rsid w:val="0071777F"/>
    <w:rsid w:val="00717A32"/>
    <w:rsid w:val="00720729"/>
    <w:rsid w:val="007212E2"/>
    <w:rsid w:val="007237B9"/>
    <w:rsid w:val="00723DEB"/>
    <w:rsid w:val="007240E7"/>
    <w:rsid w:val="007277F9"/>
    <w:rsid w:val="00731AEB"/>
    <w:rsid w:val="00735BBC"/>
    <w:rsid w:val="00740C36"/>
    <w:rsid w:val="00741A8F"/>
    <w:rsid w:val="00742008"/>
    <w:rsid w:val="00743BA0"/>
    <w:rsid w:val="00747DFD"/>
    <w:rsid w:val="00753A3E"/>
    <w:rsid w:val="00753C3E"/>
    <w:rsid w:val="00754329"/>
    <w:rsid w:val="007547A1"/>
    <w:rsid w:val="00756A93"/>
    <w:rsid w:val="0075769A"/>
    <w:rsid w:val="00765DEF"/>
    <w:rsid w:val="00766E46"/>
    <w:rsid w:val="00770E6E"/>
    <w:rsid w:val="00771A7C"/>
    <w:rsid w:val="0077230A"/>
    <w:rsid w:val="00772725"/>
    <w:rsid w:val="00773EB7"/>
    <w:rsid w:val="007751AA"/>
    <w:rsid w:val="00775B88"/>
    <w:rsid w:val="00777AD7"/>
    <w:rsid w:val="00781A52"/>
    <w:rsid w:val="00784C44"/>
    <w:rsid w:val="007912CE"/>
    <w:rsid w:val="007934C4"/>
    <w:rsid w:val="0079451D"/>
    <w:rsid w:val="00795966"/>
    <w:rsid w:val="007A04C8"/>
    <w:rsid w:val="007A3102"/>
    <w:rsid w:val="007A3B30"/>
    <w:rsid w:val="007A3FC0"/>
    <w:rsid w:val="007A49BA"/>
    <w:rsid w:val="007A609F"/>
    <w:rsid w:val="007A7484"/>
    <w:rsid w:val="007B3EF9"/>
    <w:rsid w:val="007B57A1"/>
    <w:rsid w:val="007B5BBB"/>
    <w:rsid w:val="007B7535"/>
    <w:rsid w:val="007C0D3D"/>
    <w:rsid w:val="007C2A08"/>
    <w:rsid w:val="007C60D8"/>
    <w:rsid w:val="007C6ECC"/>
    <w:rsid w:val="007D0AC6"/>
    <w:rsid w:val="007D2077"/>
    <w:rsid w:val="007D4DC3"/>
    <w:rsid w:val="007D60C6"/>
    <w:rsid w:val="007D7A78"/>
    <w:rsid w:val="007E5812"/>
    <w:rsid w:val="007E68A5"/>
    <w:rsid w:val="007F1EC7"/>
    <w:rsid w:val="007F286F"/>
    <w:rsid w:val="007F2C82"/>
    <w:rsid w:val="007F36F4"/>
    <w:rsid w:val="007F3EAF"/>
    <w:rsid w:val="007F40B0"/>
    <w:rsid w:val="007F5F38"/>
    <w:rsid w:val="007F665B"/>
    <w:rsid w:val="008042C8"/>
    <w:rsid w:val="00805CFD"/>
    <w:rsid w:val="00807F15"/>
    <w:rsid w:val="0081359D"/>
    <w:rsid w:val="008136A0"/>
    <w:rsid w:val="00813CDD"/>
    <w:rsid w:val="00814164"/>
    <w:rsid w:val="00814AD7"/>
    <w:rsid w:val="00815A2E"/>
    <w:rsid w:val="008167BC"/>
    <w:rsid w:val="008168B9"/>
    <w:rsid w:val="00816E21"/>
    <w:rsid w:val="00817384"/>
    <w:rsid w:val="00817787"/>
    <w:rsid w:val="00820B4E"/>
    <w:rsid w:val="00822488"/>
    <w:rsid w:val="00822945"/>
    <w:rsid w:val="00823B38"/>
    <w:rsid w:val="00823F1C"/>
    <w:rsid w:val="008240FA"/>
    <w:rsid w:val="00824697"/>
    <w:rsid w:val="00827A30"/>
    <w:rsid w:val="008318B8"/>
    <w:rsid w:val="00831DDD"/>
    <w:rsid w:val="00832386"/>
    <w:rsid w:val="008332DA"/>
    <w:rsid w:val="008344C2"/>
    <w:rsid w:val="00834BAC"/>
    <w:rsid w:val="00836D01"/>
    <w:rsid w:val="008373F8"/>
    <w:rsid w:val="008379F3"/>
    <w:rsid w:val="00837EA3"/>
    <w:rsid w:val="00840495"/>
    <w:rsid w:val="00843072"/>
    <w:rsid w:val="008439A0"/>
    <w:rsid w:val="00843BE9"/>
    <w:rsid w:val="00844366"/>
    <w:rsid w:val="00845A76"/>
    <w:rsid w:val="00846269"/>
    <w:rsid w:val="00847569"/>
    <w:rsid w:val="008508FF"/>
    <w:rsid w:val="00850CAC"/>
    <w:rsid w:val="0085238C"/>
    <w:rsid w:val="008530DA"/>
    <w:rsid w:val="0085352C"/>
    <w:rsid w:val="008538D0"/>
    <w:rsid w:val="00853BF4"/>
    <w:rsid w:val="00854ED5"/>
    <w:rsid w:val="00855965"/>
    <w:rsid w:val="00855FD2"/>
    <w:rsid w:val="00856356"/>
    <w:rsid w:val="008563F2"/>
    <w:rsid w:val="00856E78"/>
    <w:rsid w:val="00860671"/>
    <w:rsid w:val="00860F0E"/>
    <w:rsid w:val="00862CD2"/>
    <w:rsid w:val="0086508B"/>
    <w:rsid w:val="00866E4F"/>
    <w:rsid w:val="0086797B"/>
    <w:rsid w:val="00867C90"/>
    <w:rsid w:val="0087156B"/>
    <w:rsid w:val="00872D7E"/>
    <w:rsid w:val="008754E6"/>
    <w:rsid w:val="0087776F"/>
    <w:rsid w:val="0088233C"/>
    <w:rsid w:val="0088280A"/>
    <w:rsid w:val="00883EB7"/>
    <w:rsid w:val="00884319"/>
    <w:rsid w:val="00884999"/>
    <w:rsid w:val="008875CE"/>
    <w:rsid w:val="00892C9F"/>
    <w:rsid w:val="00892FBD"/>
    <w:rsid w:val="00893AD8"/>
    <w:rsid w:val="00893D2C"/>
    <w:rsid w:val="00894D11"/>
    <w:rsid w:val="0089523F"/>
    <w:rsid w:val="008967E5"/>
    <w:rsid w:val="00897BCF"/>
    <w:rsid w:val="008A07FE"/>
    <w:rsid w:val="008A12AD"/>
    <w:rsid w:val="008A1677"/>
    <w:rsid w:val="008A5452"/>
    <w:rsid w:val="008A6436"/>
    <w:rsid w:val="008A6E5D"/>
    <w:rsid w:val="008B04B3"/>
    <w:rsid w:val="008B060F"/>
    <w:rsid w:val="008B144F"/>
    <w:rsid w:val="008B1A88"/>
    <w:rsid w:val="008B279B"/>
    <w:rsid w:val="008B3B85"/>
    <w:rsid w:val="008B42E3"/>
    <w:rsid w:val="008B4E09"/>
    <w:rsid w:val="008B4E8C"/>
    <w:rsid w:val="008B60B8"/>
    <w:rsid w:val="008B7CA2"/>
    <w:rsid w:val="008C12BE"/>
    <w:rsid w:val="008C1B93"/>
    <w:rsid w:val="008C22C7"/>
    <w:rsid w:val="008C38EB"/>
    <w:rsid w:val="008C414B"/>
    <w:rsid w:val="008C54EA"/>
    <w:rsid w:val="008C6701"/>
    <w:rsid w:val="008C671C"/>
    <w:rsid w:val="008D28A9"/>
    <w:rsid w:val="008D3BDF"/>
    <w:rsid w:val="008D6FC8"/>
    <w:rsid w:val="008D7EA2"/>
    <w:rsid w:val="008E0F80"/>
    <w:rsid w:val="008E1CA4"/>
    <w:rsid w:val="008E275E"/>
    <w:rsid w:val="008E3FAA"/>
    <w:rsid w:val="008E737C"/>
    <w:rsid w:val="008F04A3"/>
    <w:rsid w:val="008F05B8"/>
    <w:rsid w:val="008F0C9D"/>
    <w:rsid w:val="008F0D5A"/>
    <w:rsid w:val="008F1C12"/>
    <w:rsid w:val="008F5A4B"/>
    <w:rsid w:val="008F5EF9"/>
    <w:rsid w:val="008F5F6F"/>
    <w:rsid w:val="008F7FD5"/>
    <w:rsid w:val="00900EC1"/>
    <w:rsid w:val="00901214"/>
    <w:rsid w:val="00904D6D"/>
    <w:rsid w:val="00904EC8"/>
    <w:rsid w:val="00906951"/>
    <w:rsid w:val="0091187A"/>
    <w:rsid w:val="00912E6E"/>
    <w:rsid w:val="00912FBC"/>
    <w:rsid w:val="00913D3B"/>
    <w:rsid w:val="00913F75"/>
    <w:rsid w:val="009162AB"/>
    <w:rsid w:val="00921D05"/>
    <w:rsid w:val="0092257C"/>
    <w:rsid w:val="00923121"/>
    <w:rsid w:val="00925CC8"/>
    <w:rsid w:val="009314C3"/>
    <w:rsid w:val="009317FD"/>
    <w:rsid w:val="009406FF"/>
    <w:rsid w:val="00941203"/>
    <w:rsid w:val="009416C1"/>
    <w:rsid w:val="0094264B"/>
    <w:rsid w:val="0094367D"/>
    <w:rsid w:val="00943FA1"/>
    <w:rsid w:val="00945A5C"/>
    <w:rsid w:val="00946389"/>
    <w:rsid w:val="0094738D"/>
    <w:rsid w:val="00947491"/>
    <w:rsid w:val="00950EF7"/>
    <w:rsid w:val="00954DC1"/>
    <w:rsid w:val="00955462"/>
    <w:rsid w:val="00956953"/>
    <w:rsid w:val="00956EB6"/>
    <w:rsid w:val="00956F83"/>
    <w:rsid w:val="00957C11"/>
    <w:rsid w:val="009617A9"/>
    <w:rsid w:val="009665BE"/>
    <w:rsid w:val="009673AB"/>
    <w:rsid w:val="00970E84"/>
    <w:rsid w:val="00971153"/>
    <w:rsid w:val="00981036"/>
    <w:rsid w:val="00981E5F"/>
    <w:rsid w:val="00981F5C"/>
    <w:rsid w:val="00983846"/>
    <w:rsid w:val="00990CC8"/>
    <w:rsid w:val="0099227E"/>
    <w:rsid w:val="009949C5"/>
    <w:rsid w:val="00997C10"/>
    <w:rsid w:val="009A19B2"/>
    <w:rsid w:val="009B3EC0"/>
    <w:rsid w:val="009B4878"/>
    <w:rsid w:val="009B5FE8"/>
    <w:rsid w:val="009B62B1"/>
    <w:rsid w:val="009B76C2"/>
    <w:rsid w:val="009C080D"/>
    <w:rsid w:val="009C142A"/>
    <w:rsid w:val="009C345F"/>
    <w:rsid w:val="009C3C32"/>
    <w:rsid w:val="009C4CE2"/>
    <w:rsid w:val="009C5293"/>
    <w:rsid w:val="009D41DF"/>
    <w:rsid w:val="009D709E"/>
    <w:rsid w:val="009E0249"/>
    <w:rsid w:val="009E055A"/>
    <w:rsid w:val="009E0F0F"/>
    <w:rsid w:val="009E2DB3"/>
    <w:rsid w:val="009E36AC"/>
    <w:rsid w:val="009E41D1"/>
    <w:rsid w:val="009E4FB4"/>
    <w:rsid w:val="009E5694"/>
    <w:rsid w:val="009E585B"/>
    <w:rsid w:val="009E7D5A"/>
    <w:rsid w:val="009F040E"/>
    <w:rsid w:val="009F1F65"/>
    <w:rsid w:val="009F3146"/>
    <w:rsid w:val="009F63D5"/>
    <w:rsid w:val="00A01765"/>
    <w:rsid w:val="00A02605"/>
    <w:rsid w:val="00A02DD3"/>
    <w:rsid w:val="00A04D6C"/>
    <w:rsid w:val="00A05622"/>
    <w:rsid w:val="00A100B6"/>
    <w:rsid w:val="00A1136A"/>
    <w:rsid w:val="00A115CE"/>
    <w:rsid w:val="00A135A2"/>
    <w:rsid w:val="00A16250"/>
    <w:rsid w:val="00A17296"/>
    <w:rsid w:val="00A17D28"/>
    <w:rsid w:val="00A21621"/>
    <w:rsid w:val="00A22457"/>
    <w:rsid w:val="00A22900"/>
    <w:rsid w:val="00A2578A"/>
    <w:rsid w:val="00A2676F"/>
    <w:rsid w:val="00A26D18"/>
    <w:rsid w:val="00A31E71"/>
    <w:rsid w:val="00A3312E"/>
    <w:rsid w:val="00A3340E"/>
    <w:rsid w:val="00A42248"/>
    <w:rsid w:val="00A426C8"/>
    <w:rsid w:val="00A42ABF"/>
    <w:rsid w:val="00A42F74"/>
    <w:rsid w:val="00A4427E"/>
    <w:rsid w:val="00A45398"/>
    <w:rsid w:val="00A46733"/>
    <w:rsid w:val="00A46ECF"/>
    <w:rsid w:val="00A477B8"/>
    <w:rsid w:val="00A47AD5"/>
    <w:rsid w:val="00A47F03"/>
    <w:rsid w:val="00A51683"/>
    <w:rsid w:val="00A51892"/>
    <w:rsid w:val="00A52037"/>
    <w:rsid w:val="00A52149"/>
    <w:rsid w:val="00A52366"/>
    <w:rsid w:val="00A52EAC"/>
    <w:rsid w:val="00A52FC1"/>
    <w:rsid w:val="00A55D1E"/>
    <w:rsid w:val="00A5654D"/>
    <w:rsid w:val="00A56DE3"/>
    <w:rsid w:val="00A5724F"/>
    <w:rsid w:val="00A6214E"/>
    <w:rsid w:val="00A6261F"/>
    <w:rsid w:val="00A662A3"/>
    <w:rsid w:val="00A6661A"/>
    <w:rsid w:val="00A6697F"/>
    <w:rsid w:val="00A71C8A"/>
    <w:rsid w:val="00A71ED6"/>
    <w:rsid w:val="00A760E0"/>
    <w:rsid w:val="00A77E76"/>
    <w:rsid w:val="00A80090"/>
    <w:rsid w:val="00A82646"/>
    <w:rsid w:val="00A85A64"/>
    <w:rsid w:val="00A92430"/>
    <w:rsid w:val="00A93118"/>
    <w:rsid w:val="00A93D4E"/>
    <w:rsid w:val="00A94333"/>
    <w:rsid w:val="00A94C5E"/>
    <w:rsid w:val="00A950F7"/>
    <w:rsid w:val="00A97D90"/>
    <w:rsid w:val="00AA3EC5"/>
    <w:rsid w:val="00AA48F5"/>
    <w:rsid w:val="00AA4B39"/>
    <w:rsid w:val="00AA512B"/>
    <w:rsid w:val="00AA59BE"/>
    <w:rsid w:val="00AA608B"/>
    <w:rsid w:val="00AA77C0"/>
    <w:rsid w:val="00AA7A0B"/>
    <w:rsid w:val="00AB1CD7"/>
    <w:rsid w:val="00AB1F5C"/>
    <w:rsid w:val="00AB4311"/>
    <w:rsid w:val="00AB49DA"/>
    <w:rsid w:val="00AB59A7"/>
    <w:rsid w:val="00AB68F7"/>
    <w:rsid w:val="00AC06A7"/>
    <w:rsid w:val="00AC077B"/>
    <w:rsid w:val="00AC0C82"/>
    <w:rsid w:val="00AC1F08"/>
    <w:rsid w:val="00AC374E"/>
    <w:rsid w:val="00AC60ED"/>
    <w:rsid w:val="00AD2373"/>
    <w:rsid w:val="00AD4DF3"/>
    <w:rsid w:val="00AD564C"/>
    <w:rsid w:val="00AD5A16"/>
    <w:rsid w:val="00AD5DF4"/>
    <w:rsid w:val="00AD7639"/>
    <w:rsid w:val="00AE105A"/>
    <w:rsid w:val="00AE25B0"/>
    <w:rsid w:val="00AE3182"/>
    <w:rsid w:val="00AE43A3"/>
    <w:rsid w:val="00AF095A"/>
    <w:rsid w:val="00AF1119"/>
    <w:rsid w:val="00AF59C3"/>
    <w:rsid w:val="00B011BB"/>
    <w:rsid w:val="00B012F2"/>
    <w:rsid w:val="00B0163B"/>
    <w:rsid w:val="00B04312"/>
    <w:rsid w:val="00B0539A"/>
    <w:rsid w:val="00B06669"/>
    <w:rsid w:val="00B06F09"/>
    <w:rsid w:val="00B07DF0"/>
    <w:rsid w:val="00B14782"/>
    <w:rsid w:val="00B149AD"/>
    <w:rsid w:val="00B14B32"/>
    <w:rsid w:val="00B14BA4"/>
    <w:rsid w:val="00B14C9C"/>
    <w:rsid w:val="00B14CD3"/>
    <w:rsid w:val="00B14E05"/>
    <w:rsid w:val="00B162E1"/>
    <w:rsid w:val="00B17156"/>
    <w:rsid w:val="00B17A29"/>
    <w:rsid w:val="00B17D85"/>
    <w:rsid w:val="00B21966"/>
    <w:rsid w:val="00B2363C"/>
    <w:rsid w:val="00B252F9"/>
    <w:rsid w:val="00B25977"/>
    <w:rsid w:val="00B271D8"/>
    <w:rsid w:val="00B27C45"/>
    <w:rsid w:val="00B313EB"/>
    <w:rsid w:val="00B3198A"/>
    <w:rsid w:val="00B34812"/>
    <w:rsid w:val="00B357AE"/>
    <w:rsid w:val="00B37E57"/>
    <w:rsid w:val="00B42FA5"/>
    <w:rsid w:val="00B437D2"/>
    <w:rsid w:val="00B514D3"/>
    <w:rsid w:val="00B51BC7"/>
    <w:rsid w:val="00B52134"/>
    <w:rsid w:val="00B56063"/>
    <w:rsid w:val="00B570B0"/>
    <w:rsid w:val="00B57714"/>
    <w:rsid w:val="00B61620"/>
    <w:rsid w:val="00B64061"/>
    <w:rsid w:val="00B65BB6"/>
    <w:rsid w:val="00B67FA4"/>
    <w:rsid w:val="00B7048C"/>
    <w:rsid w:val="00B712AD"/>
    <w:rsid w:val="00B71D8A"/>
    <w:rsid w:val="00B73F7D"/>
    <w:rsid w:val="00B743B9"/>
    <w:rsid w:val="00B768D7"/>
    <w:rsid w:val="00B778A3"/>
    <w:rsid w:val="00B809F3"/>
    <w:rsid w:val="00B85932"/>
    <w:rsid w:val="00B87588"/>
    <w:rsid w:val="00B92474"/>
    <w:rsid w:val="00BA1706"/>
    <w:rsid w:val="00BA2419"/>
    <w:rsid w:val="00BA2A58"/>
    <w:rsid w:val="00BA4599"/>
    <w:rsid w:val="00BB0F2F"/>
    <w:rsid w:val="00BB1C66"/>
    <w:rsid w:val="00BB3596"/>
    <w:rsid w:val="00BB48F9"/>
    <w:rsid w:val="00BB524D"/>
    <w:rsid w:val="00BB5385"/>
    <w:rsid w:val="00BB5653"/>
    <w:rsid w:val="00BB6E3C"/>
    <w:rsid w:val="00BC03E2"/>
    <w:rsid w:val="00BC06CF"/>
    <w:rsid w:val="00BC133D"/>
    <w:rsid w:val="00BC37CF"/>
    <w:rsid w:val="00BC3E9C"/>
    <w:rsid w:val="00BC4AF5"/>
    <w:rsid w:val="00BC4B07"/>
    <w:rsid w:val="00BC5AA5"/>
    <w:rsid w:val="00BC7CC2"/>
    <w:rsid w:val="00BD049F"/>
    <w:rsid w:val="00BD0E9D"/>
    <w:rsid w:val="00BD218A"/>
    <w:rsid w:val="00BD2B86"/>
    <w:rsid w:val="00BD399A"/>
    <w:rsid w:val="00BD557E"/>
    <w:rsid w:val="00BD5B18"/>
    <w:rsid w:val="00BD5F64"/>
    <w:rsid w:val="00BE0201"/>
    <w:rsid w:val="00BE3232"/>
    <w:rsid w:val="00BE520C"/>
    <w:rsid w:val="00BF16AD"/>
    <w:rsid w:val="00BF2C8B"/>
    <w:rsid w:val="00BF34A7"/>
    <w:rsid w:val="00BF3B14"/>
    <w:rsid w:val="00BF6218"/>
    <w:rsid w:val="00C00EA2"/>
    <w:rsid w:val="00C011EE"/>
    <w:rsid w:val="00C02535"/>
    <w:rsid w:val="00C0352A"/>
    <w:rsid w:val="00C0425B"/>
    <w:rsid w:val="00C05811"/>
    <w:rsid w:val="00C0712B"/>
    <w:rsid w:val="00C07BEF"/>
    <w:rsid w:val="00C1015B"/>
    <w:rsid w:val="00C101D0"/>
    <w:rsid w:val="00C103A1"/>
    <w:rsid w:val="00C10A10"/>
    <w:rsid w:val="00C10D6A"/>
    <w:rsid w:val="00C10EC0"/>
    <w:rsid w:val="00C13B9C"/>
    <w:rsid w:val="00C14063"/>
    <w:rsid w:val="00C15102"/>
    <w:rsid w:val="00C15A56"/>
    <w:rsid w:val="00C20353"/>
    <w:rsid w:val="00C22F0A"/>
    <w:rsid w:val="00C2325B"/>
    <w:rsid w:val="00C255F5"/>
    <w:rsid w:val="00C25B1C"/>
    <w:rsid w:val="00C26299"/>
    <w:rsid w:val="00C311E4"/>
    <w:rsid w:val="00C322BB"/>
    <w:rsid w:val="00C33540"/>
    <w:rsid w:val="00C350F2"/>
    <w:rsid w:val="00C35B73"/>
    <w:rsid w:val="00C35B8F"/>
    <w:rsid w:val="00C35FBE"/>
    <w:rsid w:val="00C3666D"/>
    <w:rsid w:val="00C40E59"/>
    <w:rsid w:val="00C418BF"/>
    <w:rsid w:val="00C4258F"/>
    <w:rsid w:val="00C44562"/>
    <w:rsid w:val="00C453FB"/>
    <w:rsid w:val="00C45DED"/>
    <w:rsid w:val="00C4630B"/>
    <w:rsid w:val="00C50166"/>
    <w:rsid w:val="00C502FF"/>
    <w:rsid w:val="00C55BED"/>
    <w:rsid w:val="00C55D03"/>
    <w:rsid w:val="00C55F3E"/>
    <w:rsid w:val="00C57311"/>
    <w:rsid w:val="00C61929"/>
    <w:rsid w:val="00C62E71"/>
    <w:rsid w:val="00C63059"/>
    <w:rsid w:val="00C631FE"/>
    <w:rsid w:val="00C63C08"/>
    <w:rsid w:val="00C66A51"/>
    <w:rsid w:val="00C66CCC"/>
    <w:rsid w:val="00C676A4"/>
    <w:rsid w:val="00C67EA4"/>
    <w:rsid w:val="00C700B6"/>
    <w:rsid w:val="00C70DDF"/>
    <w:rsid w:val="00C7182A"/>
    <w:rsid w:val="00C723B3"/>
    <w:rsid w:val="00C72659"/>
    <w:rsid w:val="00C72DFE"/>
    <w:rsid w:val="00C734AC"/>
    <w:rsid w:val="00C73BD7"/>
    <w:rsid w:val="00C80CAC"/>
    <w:rsid w:val="00C81C9C"/>
    <w:rsid w:val="00C8516B"/>
    <w:rsid w:val="00C854C1"/>
    <w:rsid w:val="00C85B81"/>
    <w:rsid w:val="00C9178F"/>
    <w:rsid w:val="00C93F76"/>
    <w:rsid w:val="00C957AC"/>
    <w:rsid w:val="00C9655A"/>
    <w:rsid w:val="00C96FCA"/>
    <w:rsid w:val="00C9754D"/>
    <w:rsid w:val="00C975DF"/>
    <w:rsid w:val="00CA5D84"/>
    <w:rsid w:val="00CC1960"/>
    <w:rsid w:val="00CC2B02"/>
    <w:rsid w:val="00CD4F70"/>
    <w:rsid w:val="00CE1CF3"/>
    <w:rsid w:val="00CE4BC0"/>
    <w:rsid w:val="00CE6FE6"/>
    <w:rsid w:val="00CE70F3"/>
    <w:rsid w:val="00CE7659"/>
    <w:rsid w:val="00CF0E18"/>
    <w:rsid w:val="00CF1341"/>
    <w:rsid w:val="00CF29A4"/>
    <w:rsid w:val="00CF2F2E"/>
    <w:rsid w:val="00CF4D01"/>
    <w:rsid w:val="00CF624D"/>
    <w:rsid w:val="00CF6B79"/>
    <w:rsid w:val="00CF6E34"/>
    <w:rsid w:val="00D0495F"/>
    <w:rsid w:val="00D0506E"/>
    <w:rsid w:val="00D060CE"/>
    <w:rsid w:val="00D066D9"/>
    <w:rsid w:val="00D076EF"/>
    <w:rsid w:val="00D07778"/>
    <w:rsid w:val="00D108C5"/>
    <w:rsid w:val="00D10D7A"/>
    <w:rsid w:val="00D1187F"/>
    <w:rsid w:val="00D11C2D"/>
    <w:rsid w:val="00D1618D"/>
    <w:rsid w:val="00D167B1"/>
    <w:rsid w:val="00D16D1B"/>
    <w:rsid w:val="00D21F66"/>
    <w:rsid w:val="00D24B66"/>
    <w:rsid w:val="00D24C22"/>
    <w:rsid w:val="00D26476"/>
    <w:rsid w:val="00D31492"/>
    <w:rsid w:val="00D3478B"/>
    <w:rsid w:val="00D35E12"/>
    <w:rsid w:val="00D37E85"/>
    <w:rsid w:val="00D413DD"/>
    <w:rsid w:val="00D4189D"/>
    <w:rsid w:val="00D424E3"/>
    <w:rsid w:val="00D42604"/>
    <w:rsid w:val="00D43436"/>
    <w:rsid w:val="00D4389A"/>
    <w:rsid w:val="00D4400C"/>
    <w:rsid w:val="00D4436A"/>
    <w:rsid w:val="00D45829"/>
    <w:rsid w:val="00D45DEF"/>
    <w:rsid w:val="00D45FB7"/>
    <w:rsid w:val="00D46347"/>
    <w:rsid w:val="00D46954"/>
    <w:rsid w:val="00D51E72"/>
    <w:rsid w:val="00D520E6"/>
    <w:rsid w:val="00D534EA"/>
    <w:rsid w:val="00D540A4"/>
    <w:rsid w:val="00D54DBC"/>
    <w:rsid w:val="00D56EE6"/>
    <w:rsid w:val="00D570F3"/>
    <w:rsid w:val="00D61C85"/>
    <w:rsid w:val="00D624E5"/>
    <w:rsid w:val="00D634A8"/>
    <w:rsid w:val="00D64C3D"/>
    <w:rsid w:val="00D65A1C"/>
    <w:rsid w:val="00D67099"/>
    <w:rsid w:val="00D71939"/>
    <w:rsid w:val="00D72D27"/>
    <w:rsid w:val="00D73317"/>
    <w:rsid w:val="00D743C8"/>
    <w:rsid w:val="00D743DA"/>
    <w:rsid w:val="00D744B5"/>
    <w:rsid w:val="00D745B1"/>
    <w:rsid w:val="00D74C5F"/>
    <w:rsid w:val="00D753F3"/>
    <w:rsid w:val="00D772DC"/>
    <w:rsid w:val="00D879AF"/>
    <w:rsid w:val="00D9045B"/>
    <w:rsid w:val="00D90EA9"/>
    <w:rsid w:val="00D93083"/>
    <w:rsid w:val="00D941C3"/>
    <w:rsid w:val="00D94A99"/>
    <w:rsid w:val="00D95324"/>
    <w:rsid w:val="00D95482"/>
    <w:rsid w:val="00DA0390"/>
    <w:rsid w:val="00DA1940"/>
    <w:rsid w:val="00DA3BBA"/>
    <w:rsid w:val="00DA3C3C"/>
    <w:rsid w:val="00DA7399"/>
    <w:rsid w:val="00DB05EC"/>
    <w:rsid w:val="00DB166E"/>
    <w:rsid w:val="00DB3D8C"/>
    <w:rsid w:val="00DB3E4C"/>
    <w:rsid w:val="00DB43B8"/>
    <w:rsid w:val="00DB7BD1"/>
    <w:rsid w:val="00DB7C8A"/>
    <w:rsid w:val="00DC2DC5"/>
    <w:rsid w:val="00DC341B"/>
    <w:rsid w:val="00DD0E87"/>
    <w:rsid w:val="00DD2BCD"/>
    <w:rsid w:val="00DD35E7"/>
    <w:rsid w:val="00DD5486"/>
    <w:rsid w:val="00DD650E"/>
    <w:rsid w:val="00DD6FAE"/>
    <w:rsid w:val="00DD7968"/>
    <w:rsid w:val="00DE0B7E"/>
    <w:rsid w:val="00DE1418"/>
    <w:rsid w:val="00DE2205"/>
    <w:rsid w:val="00DE421E"/>
    <w:rsid w:val="00DE4C22"/>
    <w:rsid w:val="00DE5454"/>
    <w:rsid w:val="00DE6831"/>
    <w:rsid w:val="00DE7F41"/>
    <w:rsid w:val="00DF0F50"/>
    <w:rsid w:val="00DF2309"/>
    <w:rsid w:val="00DF28DC"/>
    <w:rsid w:val="00DF3742"/>
    <w:rsid w:val="00DF3915"/>
    <w:rsid w:val="00DF44AC"/>
    <w:rsid w:val="00DF4CE2"/>
    <w:rsid w:val="00E0168F"/>
    <w:rsid w:val="00E1080C"/>
    <w:rsid w:val="00E11D66"/>
    <w:rsid w:val="00E12071"/>
    <w:rsid w:val="00E12660"/>
    <w:rsid w:val="00E12838"/>
    <w:rsid w:val="00E13198"/>
    <w:rsid w:val="00E15BBF"/>
    <w:rsid w:val="00E15ECD"/>
    <w:rsid w:val="00E230D8"/>
    <w:rsid w:val="00E239E2"/>
    <w:rsid w:val="00E23F00"/>
    <w:rsid w:val="00E2599A"/>
    <w:rsid w:val="00E26A0F"/>
    <w:rsid w:val="00E305A0"/>
    <w:rsid w:val="00E30D58"/>
    <w:rsid w:val="00E318D4"/>
    <w:rsid w:val="00E339EE"/>
    <w:rsid w:val="00E3557A"/>
    <w:rsid w:val="00E4014C"/>
    <w:rsid w:val="00E401FC"/>
    <w:rsid w:val="00E42615"/>
    <w:rsid w:val="00E42D1B"/>
    <w:rsid w:val="00E4558E"/>
    <w:rsid w:val="00E46C0B"/>
    <w:rsid w:val="00E46FAB"/>
    <w:rsid w:val="00E474DC"/>
    <w:rsid w:val="00E5155C"/>
    <w:rsid w:val="00E52FF2"/>
    <w:rsid w:val="00E5385B"/>
    <w:rsid w:val="00E55EA9"/>
    <w:rsid w:val="00E56307"/>
    <w:rsid w:val="00E56D55"/>
    <w:rsid w:val="00E56E7C"/>
    <w:rsid w:val="00E56F52"/>
    <w:rsid w:val="00E57D47"/>
    <w:rsid w:val="00E57F76"/>
    <w:rsid w:val="00E60696"/>
    <w:rsid w:val="00E607BC"/>
    <w:rsid w:val="00E6152A"/>
    <w:rsid w:val="00E619D6"/>
    <w:rsid w:val="00E62028"/>
    <w:rsid w:val="00E6393C"/>
    <w:rsid w:val="00E67E51"/>
    <w:rsid w:val="00E76BE0"/>
    <w:rsid w:val="00E7790B"/>
    <w:rsid w:val="00E77E1F"/>
    <w:rsid w:val="00E81714"/>
    <w:rsid w:val="00E82496"/>
    <w:rsid w:val="00E91546"/>
    <w:rsid w:val="00E91678"/>
    <w:rsid w:val="00E9206E"/>
    <w:rsid w:val="00E93438"/>
    <w:rsid w:val="00E93F64"/>
    <w:rsid w:val="00E94443"/>
    <w:rsid w:val="00E96092"/>
    <w:rsid w:val="00E96737"/>
    <w:rsid w:val="00E96B5C"/>
    <w:rsid w:val="00EA0668"/>
    <w:rsid w:val="00EA127F"/>
    <w:rsid w:val="00EA1F24"/>
    <w:rsid w:val="00EA1F53"/>
    <w:rsid w:val="00EA2C41"/>
    <w:rsid w:val="00EA2E46"/>
    <w:rsid w:val="00EA4376"/>
    <w:rsid w:val="00EA70DC"/>
    <w:rsid w:val="00EB01FF"/>
    <w:rsid w:val="00EB06C6"/>
    <w:rsid w:val="00EB1B47"/>
    <w:rsid w:val="00EB46E1"/>
    <w:rsid w:val="00EB7462"/>
    <w:rsid w:val="00EB7BD6"/>
    <w:rsid w:val="00EC20FD"/>
    <w:rsid w:val="00EC2EF8"/>
    <w:rsid w:val="00EC3DAC"/>
    <w:rsid w:val="00EC42FF"/>
    <w:rsid w:val="00EC5A73"/>
    <w:rsid w:val="00EC5CF8"/>
    <w:rsid w:val="00ED1ABA"/>
    <w:rsid w:val="00ED3B7C"/>
    <w:rsid w:val="00ED3D0C"/>
    <w:rsid w:val="00ED4AEF"/>
    <w:rsid w:val="00ED527A"/>
    <w:rsid w:val="00ED570E"/>
    <w:rsid w:val="00ED5CFE"/>
    <w:rsid w:val="00ED7D8C"/>
    <w:rsid w:val="00EE005A"/>
    <w:rsid w:val="00EE05CF"/>
    <w:rsid w:val="00EE077C"/>
    <w:rsid w:val="00EE10AE"/>
    <w:rsid w:val="00EE2DA2"/>
    <w:rsid w:val="00EE4290"/>
    <w:rsid w:val="00EE589E"/>
    <w:rsid w:val="00EE76D0"/>
    <w:rsid w:val="00EE7C89"/>
    <w:rsid w:val="00EE7FB7"/>
    <w:rsid w:val="00EF1185"/>
    <w:rsid w:val="00EF754D"/>
    <w:rsid w:val="00F027E9"/>
    <w:rsid w:val="00F0775E"/>
    <w:rsid w:val="00F07FC0"/>
    <w:rsid w:val="00F10FA3"/>
    <w:rsid w:val="00F15BF4"/>
    <w:rsid w:val="00F15F69"/>
    <w:rsid w:val="00F1612D"/>
    <w:rsid w:val="00F173DD"/>
    <w:rsid w:val="00F21119"/>
    <w:rsid w:val="00F25164"/>
    <w:rsid w:val="00F277D3"/>
    <w:rsid w:val="00F30997"/>
    <w:rsid w:val="00F32896"/>
    <w:rsid w:val="00F337E2"/>
    <w:rsid w:val="00F33C08"/>
    <w:rsid w:val="00F35ADB"/>
    <w:rsid w:val="00F41AE7"/>
    <w:rsid w:val="00F41F44"/>
    <w:rsid w:val="00F42D17"/>
    <w:rsid w:val="00F457A0"/>
    <w:rsid w:val="00F46492"/>
    <w:rsid w:val="00F477B5"/>
    <w:rsid w:val="00F47B01"/>
    <w:rsid w:val="00F5057E"/>
    <w:rsid w:val="00F53410"/>
    <w:rsid w:val="00F541F8"/>
    <w:rsid w:val="00F5470A"/>
    <w:rsid w:val="00F551E6"/>
    <w:rsid w:val="00F5563D"/>
    <w:rsid w:val="00F56891"/>
    <w:rsid w:val="00F64CD4"/>
    <w:rsid w:val="00F64F37"/>
    <w:rsid w:val="00F65AB2"/>
    <w:rsid w:val="00F73E78"/>
    <w:rsid w:val="00F740C2"/>
    <w:rsid w:val="00F7591E"/>
    <w:rsid w:val="00F75EF9"/>
    <w:rsid w:val="00F77A9B"/>
    <w:rsid w:val="00F83035"/>
    <w:rsid w:val="00F866B0"/>
    <w:rsid w:val="00F869EF"/>
    <w:rsid w:val="00F86BE4"/>
    <w:rsid w:val="00F86C7B"/>
    <w:rsid w:val="00F86D61"/>
    <w:rsid w:val="00F86E0C"/>
    <w:rsid w:val="00F905B6"/>
    <w:rsid w:val="00F90B31"/>
    <w:rsid w:val="00F914B2"/>
    <w:rsid w:val="00F926B9"/>
    <w:rsid w:val="00F9541D"/>
    <w:rsid w:val="00FA0403"/>
    <w:rsid w:val="00FA0CE6"/>
    <w:rsid w:val="00FA35FB"/>
    <w:rsid w:val="00FA5742"/>
    <w:rsid w:val="00FA597D"/>
    <w:rsid w:val="00FA5B9A"/>
    <w:rsid w:val="00FB01B9"/>
    <w:rsid w:val="00FB763A"/>
    <w:rsid w:val="00FB79C0"/>
    <w:rsid w:val="00FC2EB8"/>
    <w:rsid w:val="00FC5C43"/>
    <w:rsid w:val="00FD1598"/>
    <w:rsid w:val="00FD576E"/>
    <w:rsid w:val="00FD596B"/>
    <w:rsid w:val="00FE2571"/>
    <w:rsid w:val="00FE58CC"/>
    <w:rsid w:val="00FE75A9"/>
    <w:rsid w:val="00FF058D"/>
    <w:rsid w:val="00FF1D8E"/>
    <w:rsid w:val="00FF1E99"/>
    <w:rsid w:val="00FF2440"/>
    <w:rsid w:val="00FF322C"/>
    <w:rsid w:val="00FF3922"/>
    <w:rsid w:val="00FF7745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768E8"/>
  <w15:docId w15:val="{3C23E6A0-65E8-4AED-ABD2-DB7AFE51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546"/>
  </w:style>
  <w:style w:type="paragraph" w:styleId="Heading1">
    <w:name w:val="heading 1"/>
    <w:basedOn w:val="Normal"/>
    <w:next w:val="Normal"/>
    <w:link w:val="Heading1Char"/>
    <w:uiPriority w:val="9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link w:val="Heading9Char"/>
    <w:uiPriority w:val="9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2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link w:val="BalloonTextChar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link w:val="BodyTextIndent2Char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link w:val="BodyTextChar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basedOn w:val="DefaultParagraphFont"/>
    <w:semiHidden/>
    <w:rsid w:val="00FA0403"/>
    <w:rPr>
      <w:vertAlign w:val="superscript"/>
    </w:rPr>
  </w:style>
  <w:style w:type="paragraph" w:styleId="FootnoteText">
    <w:name w:val="footnote text"/>
    <w:basedOn w:val="Normal"/>
    <w:link w:val="FootnoteTextChar"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link w:val="BodyText2Char"/>
    <w:rsid w:val="005E736A"/>
    <w:pPr>
      <w:spacing w:after="120" w:line="480" w:lineRule="auto"/>
    </w:pPr>
  </w:style>
  <w:style w:type="paragraph" w:styleId="Title">
    <w:name w:val="Title"/>
    <w:basedOn w:val="Normal"/>
    <w:link w:val="TitleChar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link w:val="PlainTextChar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basedOn w:val="DefaultParagraphFont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</w:rPr>
  </w:style>
  <w:style w:type="paragraph" w:customStyle="1" w:styleId="Affiliation">
    <w:name w:val="Affiliation"/>
    <w:rsid w:val="007017C6"/>
    <w:pPr>
      <w:jc w:val="center"/>
    </w:pPr>
    <w:rPr>
      <w:rFonts w:eastAsia="SimSun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link w:val="HTMLPreformattedChar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link w:val="NoSpacingChar"/>
    <w:uiPriority w:val="1"/>
    <w:qFormat/>
    <w:rsid w:val="00C35B8F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character" w:customStyle="1" w:styleId="fontstyle01">
    <w:name w:val="fontstyle01"/>
    <w:basedOn w:val="DefaultParagraphFont"/>
    <w:rsid w:val="00F15BF4"/>
    <w:rPr>
      <w:rFonts w:ascii="NimbusRomNo9L-Medi" w:hAnsi="NimbusRomNo9L-Medi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15BF4"/>
    <w:rPr>
      <w:rFonts w:ascii="NimbusRomNo9L-Regu" w:hAnsi="NimbusRomNo9L-Regu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619D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981F5C"/>
  </w:style>
  <w:style w:type="character" w:customStyle="1" w:styleId="FooterChar">
    <w:name w:val="Footer Char"/>
    <w:basedOn w:val="DefaultParagraphFont"/>
    <w:link w:val="Footer"/>
    <w:uiPriority w:val="99"/>
    <w:rsid w:val="00C66A51"/>
  </w:style>
  <w:style w:type="character" w:customStyle="1" w:styleId="Heading1Char">
    <w:name w:val="Heading 1 Char"/>
    <w:basedOn w:val="DefaultParagraphFont"/>
    <w:link w:val="Heading1"/>
    <w:uiPriority w:val="9"/>
    <w:rsid w:val="0084436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4436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436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443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443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44366"/>
    <w:rPr>
      <w:b/>
      <w:bCs/>
      <w:i/>
      <w:iCs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8443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44366"/>
    <w:rPr>
      <w:b/>
      <w:bCs/>
      <w:lang w:val="pl-PL" w:eastAsia="pl-PL"/>
    </w:rPr>
  </w:style>
  <w:style w:type="character" w:customStyle="1" w:styleId="Heading9Char">
    <w:name w:val="Heading 9 Char"/>
    <w:basedOn w:val="DefaultParagraphFont"/>
    <w:link w:val="Heading9"/>
    <w:uiPriority w:val="9"/>
    <w:rsid w:val="00844366"/>
    <w:rPr>
      <w:b/>
      <w:bCs/>
      <w:lang w:val="en-AU" w:eastAsia="pl-PL"/>
    </w:rPr>
  </w:style>
  <w:style w:type="character" w:customStyle="1" w:styleId="BalloonTextChar">
    <w:name w:val="Balloon Text Char"/>
    <w:basedOn w:val="DefaultParagraphFont"/>
    <w:link w:val="BalloonText"/>
    <w:semiHidden/>
    <w:rsid w:val="00844366"/>
    <w:rPr>
      <w:rFonts w:ascii="Tahoma" w:hAnsi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844366"/>
    <w:rPr>
      <w:lang w:val="id-ID"/>
    </w:rPr>
  </w:style>
  <w:style w:type="character" w:customStyle="1" w:styleId="BodyTextIndent2Char">
    <w:name w:val="Body Text Indent 2 Char"/>
    <w:basedOn w:val="DefaultParagraphFont"/>
    <w:link w:val="BodyTextIndent2"/>
    <w:rsid w:val="00844366"/>
  </w:style>
  <w:style w:type="character" w:customStyle="1" w:styleId="BodyTextChar">
    <w:name w:val="Body Text Char"/>
    <w:basedOn w:val="DefaultParagraphFont"/>
    <w:link w:val="BodyText"/>
    <w:rsid w:val="00844366"/>
    <w:rPr>
      <w:lang w:val="id-ID" w:eastAsia="id-ID"/>
    </w:rPr>
  </w:style>
  <w:style w:type="character" w:customStyle="1" w:styleId="FootnoteTextChar">
    <w:name w:val="Footnote Text Char"/>
    <w:basedOn w:val="DefaultParagraphFont"/>
    <w:link w:val="FootnoteText"/>
    <w:rsid w:val="00844366"/>
    <w:rPr>
      <w:rFonts w:cs="Traditional Arabic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rsid w:val="00844366"/>
    <w:rPr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44366"/>
  </w:style>
  <w:style w:type="character" w:customStyle="1" w:styleId="TitleChar">
    <w:name w:val="Title Char"/>
    <w:basedOn w:val="DefaultParagraphFont"/>
    <w:link w:val="Title"/>
    <w:rsid w:val="00844366"/>
    <w:rPr>
      <w:b/>
      <w:bCs/>
      <w:sz w:val="28"/>
      <w:szCs w:val="24"/>
      <w:lang w:val="id-ID"/>
    </w:rPr>
  </w:style>
  <w:style w:type="character" w:customStyle="1" w:styleId="PlainTextChar">
    <w:name w:val="Plain Text Char"/>
    <w:basedOn w:val="DefaultParagraphFont"/>
    <w:link w:val="PlainText"/>
    <w:semiHidden/>
    <w:rsid w:val="00844366"/>
    <w:rPr>
      <w:rFonts w:ascii="Courier New" w:eastAsia="BatangChe" w:hAnsi="Courier New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4366"/>
    <w:rPr>
      <w:b/>
      <w:bCs/>
      <w:sz w:val="32"/>
      <w:szCs w:val="32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844366"/>
    <w:rPr>
      <w:rFonts w:ascii="Courier New" w:hAnsi="Courier New" w:cs="Courier New"/>
    </w:rPr>
  </w:style>
  <w:style w:type="character" w:customStyle="1" w:styleId="atn">
    <w:name w:val="atn"/>
    <w:basedOn w:val="DefaultParagraphFont"/>
    <w:rsid w:val="00844366"/>
  </w:style>
  <w:style w:type="paragraph" w:customStyle="1" w:styleId="ReferenceHead">
    <w:name w:val="Reference Head"/>
    <w:basedOn w:val="Heading1"/>
    <w:rsid w:val="00844366"/>
    <w:pPr>
      <w:autoSpaceDE w:val="0"/>
      <w:autoSpaceDN w:val="0"/>
      <w:spacing w:before="240" w:after="80" w:line="240" w:lineRule="auto"/>
    </w:pPr>
    <w:rPr>
      <w:b w:val="0"/>
      <w:bCs w:val="0"/>
      <w:smallCaps/>
      <w:kern w:val="28"/>
    </w:rPr>
  </w:style>
  <w:style w:type="paragraph" w:customStyle="1" w:styleId="IEEEReferenceItem">
    <w:name w:val="IEEE Reference Item"/>
    <w:basedOn w:val="Normal"/>
    <w:rsid w:val="00844366"/>
    <w:pPr>
      <w:adjustRightInd w:val="0"/>
      <w:snapToGrid w:val="0"/>
      <w:ind w:left="360" w:hanging="360"/>
      <w:jc w:val="both"/>
    </w:pPr>
    <w:rPr>
      <w:rFonts w:eastAsia="SimSun"/>
      <w:sz w:val="16"/>
      <w:szCs w:val="24"/>
      <w:lang w:eastAsia="zh-CN"/>
    </w:rPr>
  </w:style>
  <w:style w:type="character" w:customStyle="1" w:styleId="NoSpacingChar">
    <w:name w:val="No Spacing Char"/>
    <w:link w:val="NoSpacing"/>
    <w:uiPriority w:val="1"/>
    <w:rsid w:val="00844366"/>
    <w:rPr>
      <w:rFonts w:ascii="Calibri" w:eastAsia="Calibri" w:hAnsi="Calibri"/>
      <w:sz w:val="22"/>
      <w:szCs w:val="22"/>
    </w:rPr>
  </w:style>
  <w:style w:type="paragraph" w:customStyle="1" w:styleId="Heading11">
    <w:name w:val="Heading 11"/>
    <w:basedOn w:val="Normal"/>
    <w:next w:val="Normal"/>
    <w:uiPriority w:val="9"/>
    <w:qFormat/>
    <w:rsid w:val="00844366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844366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44366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84436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844366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844366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844366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844366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844366"/>
  </w:style>
  <w:style w:type="character" w:customStyle="1" w:styleId="Heading1Char1">
    <w:name w:val="Heading 1 Char1"/>
    <w:uiPriority w:val="9"/>
    <w:rsid w:val="008443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8443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uiPriority w:val="9"/>
    <w:semiHidden/>
    <w:rsid w:val="0084436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1">
    <w:name w:val="Heading 4 Char1"/>
    <w:uiPriority w:val="9"/>
    <w:semiHidden/>
    <w:rsid w:val="0084436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1">
    <w:name w:val="Heading 5 Char1"/>
    <w:uiPriority w:val="9"/>
    <w:semiHidden/>
    <w:rsid w:val="00844366"/>
    <w:rPr>
      <w:rFonts w:ascii="Cambria" w:eastAsia="Times New Roman" w:hAnsi="Cambria" w:cs="Times New Roman"/>
      <w:color w:val="243F60"/>
    </w:rPr>
  </w:style>
  <w:style w:type="character" w:customStyle="1" w:styleId="Heading7Char1">
    <w:name w:val="Heading 7 Char1"/>
    <w:uiPriority w:val="9"/>
    <w:semiHidden/>
    <w:rsid w:val="0084436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1">
    <w:name w:val="Heading 8 Char1"/>
    <w:uiPriority w:val="9"/>
    <w:semiHidden/>
    <w:rsid w:val="0084436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1">
    <w:name w:val="Heading 9 Char1"/>
    <w:uiPriority w:val="9"/>
    <w:semiHidden/>
    <w:rsid w:val="0084436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44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3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3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doi.org/10.1037/ppm000018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doi.org/10.1037/ppm0000185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doi.org/10.1037/ppm000018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gritech.unhas.ac.id/ojs/index.php/salaga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apastyle.apa.org/style-grammar-guidelines/references/examples" TargetMode="External"/><Relationship Id="rId23" Type="http://schemas.openxmlformats.org/officeDocument/2006/relationships/footer" Target="footer2.xml"/><Relationship Id="rId10" Type="http://schemas.openxmlformats.org/officeDocument/2006/relationships/hyperlink" Target="mailto:haerani@uh.ac.id" TargetMode="External"/><Relationship Id="rId19" Type="http://schemas.openxmlformats.org/officeDocument/2006/relationships/hyperlink" Target="https://doi.org/10.1073/pnas.19105101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issn.brin.go.id/terbit/detail/20240110171110935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CD02-06E9-4267-BA4D-DBF577F5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2635</Words>
  <Characters>16252</Characters>
  <Application>Microsoft Office Word</Application>
  <DocSecurity>0</DocSecurity>
  <Lines>355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Journal of Evaluation and Research in Education (IJERE)</vt:lpstr>
    </vt:vector>
  </TitlesOfParts>
  <Company>IAES | Institute of Advanced Engineering and Science</Company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Evaluation and Research in Education (IJERE)</dc:title>
  <dc:subject/>
  <dc:creator>IJERE</dc:creator>
  <cp:keywords>child development; curriculum; educational approaches; philosophies of education; reading comprehension;</cp:keywords>
  <dc:description/>
  <cp:lastModifiedBy>Haerani</cp:lastModifiedBy>
  <cp:revision>8</cp:revision>
  <cp:lastPrinted>2021-08-05T08:35:00Z</cp:lastPrinted>
  <dcterms:created xsi:type="dcterms:W3CDTF">2025-02-13T04:31:00Z</dcterms:created>
  <dcterms:modified xsi:type="dcterms:W3CDTF">2025-02-13T05:32:00Z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e213172f03993781542cbca48c95b1082321934bb1d5fbcc27d495ec2e26a4f8</vt:lpwstr>
  </property>
</Properties>
</file>